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D4" w:rsidRPr="00572E3E" w:rsidRDefault="00B12DD4" w:rsidP="00C12BF9">
      <w:pPr>
        <w:pStyle w:val="ConsPlusNormal"/>
        <w:jc w:val="center"/>
        <w:outlineLvl w:val="0"/>
        <w:rPr>
          <w:rFonts w:ascii="Times New Roman" w:hAnsi="Times New Roman" w:cs="Times New Roman"/>
          <w:b/>
          <w:bCs/>
          <w:sz w:val="28"/>
          <w:szCs w:val="28"/>
        </w:rPr>
      </w:pPr>
      <w:r w:rsidRPr="00572E3E">
        <w:rPr>
          <w:rFonts w:ascii="Times New Roman" w:hAnsi="Times New Roman" w:cs="Times New Roman"/>
          <w:b/>
          <w:bCs/>
          <w:sz w:val="28"/>
          <w:szCs w:val="28"/>
        </w:rPr>
        <w:t xml:space="preserve">Оценка эффективности муниципальных программ </w:t>
      </w:r>
    </w:p>
    <w:p w:rsidR="00B12DD4" w:rsidRPr="00572E3E" w:rsidRDefault="00B12DD4" w:rsidP="00B12DD4">
      <w:pPr>
        <w:pStyle w:val="ConsPlusNormal"/>
        <w:jc w:val="center"/>
        <w:rPr>
          <w:rFonts w:ascii="Times New Roman" w:hAnsi="Times New Roman" w:cs="Times New Roman"/>
          <w:b/>
          <w:bCs/>
          <w:sz w:val="28"/>
          <w:szCs w:val="28"/>
        </w:rPr>
      </w:pPr>
      <w:r w:rsidRPr="00572E3E">
        <w:rPr>
          <w:rFonts w:ascii="Times New Roman" w:hAnsi="Times New Roman" w:cs="Times New Roman"/>
          <w:b/>
          <w:bCs/>
          <w:sz w:val="28"/>
          <w:szCs w:val="28"/>
        </w:rPr>
        <w:t xml:space="preserve">муниципального образования Виллозское </w:t>
      </w:r>
      <w:r w:rsidR="002F4718" w:rsidRPr="00572E3E">
        <w:rPr>
          <w:rFonts w:ascii="Times New Roman" w:hAnsi="Times New Roman" w:cs="Times New Roman"/>
          <w:b/>
          <w:bCs/>
          <w:sz w:val="28"/>
          <w:szCs w:val="28"/>
        </w:rPr>
        <w:t>городское</w:t>
      </w:r>
      <w:r w:rsidRPr="00572E3E">
        <w:rPr>
          <w:rFonts w:ascii="Times New Roman" w:hAnsi="Times New Roman" w:cs="Times New Roman"/>
          <w:b/>
          <w:bCs/>
          <w:sz w:val="28"/>
          <w:szCs w:val="28"/>
        </w:rPr>
        <w:t xml:space="preserve"> поселение </w:t>
      </w:r>
    </w:p>
    <w:p w:rsidR="00B12DD4" w:rsidRPr="00572E3E" w:rsidRDefault="00B12DD4" w:rsidP="00B12DD4">
      <w:pPr>
        <w:pStyle w:val="ConsPlusNormal"/>
        <w:jc w:val="center"/>
        <w:rPr>
          <w:rFonts w:ascii="Times New Roman" w:hAnsi="Times New Roman" w:cs="Times New Roman"/>
          <w:b/>
          <w:bCs/>
          <w:sz w:val="28"/>
          <w:szCs w:val="28"/>
        </w:rPr>
      </w:pPr>
      <w:r w:rsidRPr="00572E3E">
        <w:rPr>
          <w:rFonts w:ascii="Times New Roman" w:hAnsi="Times New Roman" w:cs="Times New Roman"/>
          <w:b/>
          <w:bCs/>
          <w:sz w:val="28"/>
          <w:szCs w:val="28"/>
        </w:rPr>
        <w:t>Ломоносовск</w:t>
      </w:r>
      <w:r w:rsidR="002F4718" w:rsidRPr="00572E3E">
        <w:rPr>
          <w:rFonts w:ascii="Times New Roman" w:hAnsi="Times New Roman" w:cs="Times New Roman"/>
          <w:b/>
          <w:bCs/>
          <w:sz w:val="28"/>
          <w:szCs w:val="28"/>
        </w:rPr>
        <w:t>ого</w:t>
      </w:r>
      <w:r w:rsidRPr="00572E3E">
        <w:rPr>
          <w:rFonts w:ascii="Times New Roman" w:hAnsi="Times New Roman" w:cs="Times New Roman"/>
          <w:b/>
          <w:bCs/>
          <w:sz w:val="28"/>
          <w:szCs w:val="28"/>
        </w:rPr>
        <w:t xml:space="preserve"> муниципальн</w:t>
      </w:r>
      <w:r w:rsidR="002F4718" w:rsidRPr="00572E3E">
        <w:rPr>
          <w:rFonts w:ascii="Times New Roman" w:hAnsi="Times New Roman" w:cs="Times New Roman"/>
          <w:b/>
          <w:bCs/>
          <w:sz w:val="28"/>
          <w:szCs w:val="28"/>
        </w:rPr>
        <w:t>ого</w:t>
      </w:r>
      <w:r w:rsidRPr="00572E3E">
        <w:rPr>
          <w:rFonts w:ascii="Times New Roman" w:hAnsi="Times New Roman" w:cs="Times New Roman"/>
          <w:b/>
          <w:bCs/>
          <w:sz w:val="28"/>
          <w:szCs w:val="28"/>
        </w:rPr>
        <w:t xml:space="preserve"> район</w:t>
      </w:r>
      <w:r w:rsidR="002F4718" w:rsidRPr="00572E3E">
        <w:rPr>
          <w:rFonts w:ascii="Times New Roman" w:hAnsi="Times New Roman" w:cs="Times New Roman"/>
          <w:b/>
          <w:bCs/>
          <w:sz w:val="28"/>
          <w:szCs w:val="28"/>
        </w:rPr>
        <w:t>а</w:t>
      </w:r>
      <w:r w:rsidRPr="00572E3E">
        <w:rPr>
          <w:rFonts w:ascii="Times New Roman" w:hAnsi="Times New Roman" w:cs="Times New Roman"/>
          <w:b/>
          <w:bCs/>
          <w:sz w:val="28"/>
          <w:szCs w:val="28"/>
        </w:rPr>
        <w:t xml:space="preserve"> Ленинградской области </w:t>
      </w:r>
      <w:r w:rsidR="00737942" w:rsidRPr="00572E3E">
        <w:rPr>
          <w:rFonts w:ascii="Times New Roman" w:hAnsi="Times New Roman" w:cs="Times New Roman"/>
          <w:b/>
          <w:bCs/>
          <w:sz w:val="28"/>
          <w:szCs w:val="28"/>
        </w:rPr>
        <w:t>по итогам</w:t>
      </w:r>
      <w:r w:rsidRPr="00572E3E">
        <w:rPr>
          <w:rFonts w:ascii="Times New Roman" w:hAnsi="Times New Roman" w:cs="Times New Roman"/>
          <w:b/>
          <w:bCs/>
          <w:sz w:val="28"/>
          <w:szCs w:val="28"/>
        </w:rPr>
        <w:t xml:space="preserve"> </w:t>
      </w:r>
      <w:r w:rsidR="00F717E8" w:rsidRPr="00572E3E">
        <w:rPr>
          <w:rFonts w:ascii="Times New Roman" w:hAnsi="Times New Roman" w:cs="Times New Roman"/>
          <w:b/>
          <w:bCs/>
          <w:sz w:val="28"/>
          <w:szCs w:val="28"/>
        </w:rPr>
        <w:t>20</w:t>
      </w:r>
      <w:r w:rsidR="00170964" w:rsidRPr="00572E3E">
        <w:rPr>
          <w:rFonts w:ascii="Times New Roman" w:hAnsi="Times New Roman" w:cs="Times New Roman"/>
          <w:b/>
          <w:bCs/>
          <w:sz w:val="28"/>
          <w:szCs w:val="28"/>
        </w:rPr>
        <w:t>2</w:t>
      </w:r>
      <w:r w:rsidR="00891B75">
        <w:rPr>
          <w:rFonts w:ascii="Times New Roman" w:hAnsi="Times New Roman" w:cs="Times New Roman"/>
          <w:b/>
          <w:bCs/>
          <w:sz w:val="28"/>
          <w:szCs w:val="28"/>
        </w:rPr>
        <w:t>2</w:t>
      </w:r>
      <w:r w:rsidR="00B017C3" w:rsidRPr="00572E3E">
        <w:rPr>
          <w:rFonts w:ascii="Times New Roman" w:hAnsi="Times New Roman" w:cs="Times New Roman"/>
          <w:b/>
          <w:bCs/>
          <w:sz w:val="28"/>
          <w:szCs w:val="28"/>
        </w:rPr>
        <w:t xml:space="preserve"> год</w:t>
      </w:r>
      <w:r w:rsidR="00F717E8" w:rsidRPr="00572E3E">
        <w:rPr>
          <w:rFonts w:ascii="Times New Roman" w:hAnsi="Times New Roman" w:cs="Times New Roman"/>
          <w:b/>
          <w:bCs/>
          <w:sz w:val="28"/>
          <w:szCs w:val="28"/>
        </w:rPr>
        <w:t>а</w:t>
      </w:r>
    </w:p>
    <w:p w:rsidR="00737942" w:rsidRPr="00572E3E" w:rsidRDefault="00737942" w:rsidP="00B12DD4">
      <w:pPr>
        <w:pStyle w:val="ConsPlusNormal"/>
        <w:jc w:val="center"/>
        <w:rPr>
          <w:rFonts w:ascii="Times New Roman" w:hAnsi="Times New Roman" w:cs="Times New Roman"/>
          <w:b/>
          <w:bCs/>
          <w:sz w:val="10"/>
          <w:szCs w:val="10"/>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858"/>
        <w:gridCol w:w="5812"/>
        <w:gridCol w:w="4678"/>
      </w:tblGrid>
      <w:tr w:rsidR="00FD744C" w:rsidRPr="00572E3E" w:rsidTr="00BD0BEF">
        <w:trPr>
          <w:tblHeader/>
        </w:trPr>
        <w:tc>
          <w:tcPr>
            <w:tcW w:w="540" w:type="dxa"/>
            <w:tcBorders>
              <w:top w:val="single" w:sz="4" w:space="0" w:color="auto"/>
              <w:left w:val="single" w:sz="4" w:space="0" w:color="auto"/>
              <w:bottom w:val="single" w:sz="4" w:space="0" w:color="auto"/>
              <w:right w:val="single" w:sz="4" w:space="0" w:color="auto"/>
            </w:tcBorders>
            <w:vAlign w:val="center"/>
          </w:tcPr>
          <w:p w:rsidR="00FD744C" w:rsidRPr="00572E3E" w:rsidRDefault="00FD744C" w:rsidP="00FD744C">
            <w:pPr>
              <w:pStyle w:val="ConsPlusNormal"/>
              <w:ind w:left="-97" w:right="-146"/>
              <w:jc w:val="center"/>
              <w:rPr>
                <w:rFonts w:ascii="Times New Roman" w:hAnsi="Times New Roman" w:cs="Times New Roman"/>
                <w:b/>
                <w:sz w:val="24"/>
                <w:szCs w:val="24"/>
              </w:rPr>
            </w:pPr>
            <w:r w:rsidRPr="00572E3E">
              <w:rPr>
                <w:rFonts w:ascii="Times New Roman" w:hAnsi="Times New Roman" w:cs="Times New Roman"/>
                <w:b/>
                <w:sz w:val="24"/>
                <w:szCs w:val="24"/>
                <w:lang w:val="en-US"/>
              </w:rPr>
              <w:t xml:space="preserve">N </w:t>
            </w:r>
            <w:proofErr w:type="spellStart"/>
            <w:r w:rsidRPr="00572E3E">
              <w:rPr>
                <w:rFonts w:ascii="Times New Roman" w:hAnsi="Times New Roman" w:cs="Times New Roman"/>
                <w:b/>
                <w:sz w:val="24"/>
                <w:szCs w:val="24"/>
              </w:rPr>
              <w:t>п\п</w:t>
            </w:r>
            <w:proofErr w:type="spellEnd"/>
          </w:p>
        </w:tc>
        <w:tc>
          <w:tcPr>
            <w:tcW w:w="4858" w:type="dxa"/>
            <w:tcBorders>
              <w:top w:val="single" w:sz="4" w:space="0" w:color="auto"/>
              <w:left w:val="single" w:sz="4" w:space="0" w:color="auto"/>
              <w:bottom w:val="single" w:sz="4" w:space="0" w:color="auto"/>
              <w:right w:val="single" w:sz="4" w:space="0" w:color="auto"/>
            </w:tcBorders>
            <w:vAlign w:val="center"/>
          </w:tcPr>
          <w:p w:rsidR="00FD744C" w:rsidRDefault="00FD744C" w:rsidP="00FD744C">
            <w:pPr>
              <w:pStyle w:val="ConsPlusNormal"/>
              <w:jc w:val="center"/>
              <w:rPr>
                <w:rFonts w:ascii="Times New Roman" w:hAnsi="Times New Roman" w:cs="Times New Roman"/>
                <w:b/>
                <w:sz w:val="24"/>
                <w:szCs w:val="24"/>
              </w:rPr>
            </w:pPr>
            <w:r w:rsidRPr="00572E3E">
              <w:rPr>
                <w:rFonts w:ascii="Times New Roman" w:hAnsi="Times New Roman" w:cs="Times New Roman"/>
                <w:b/>
                <w:sz w:val="24"/>
                <w:szCs w:val="24"/>
              </w:rPr>
              <w:t>Наименование программы</w:t>
            </w:r>
          </w:p>
          <w:p w:rsidR="00FD744C" w:rsidRPr="00572E3E" w:rsidRDefault="00FD744C" w:rsidP="00FD744C">
            <w:pPr>
              <w:pStyle w:val="ConsPlusNormal"/>
              <w:jc w:val="cente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D744C" w:rsidRDefault="00FD744C" w:rsidP="00FD744C">
            <w:pPr>
              <w:pStyle w:val="ConsPlusNormal"/>
              <w:jc w:val="center"/>
              <w:rPr>
                <w:rFonts w:ascii="Times New Roman" w:hAnsi="Times New Roman" w:cs="Times New Roman"/>
                <w:b/>
                <w:sz w:val="24"/>
                <w:szCs w:val="24"/>
              </w:rPr>
            </w:pPr>
            <w:r w:rsidRPr="00572E3E">
              <w:rPr>
                <w:rFonts w:ascii="Times New Roman" w:hAnsi="Times New Roman" w:cs="Times New Roman"/>
                <w:b/>
                <w:sz w:val="24"/>
                <w:szCs w:val="24"/>
              </w:rPr>
              <w:t>Ожидаемые результаты реализации программ</w:t>
            </w:r>
          </w:p>
          <w:p w:rsidR="00FD744C" w:rsidRPr="0001605A" w:rsidRDefault="00FD744C" w:rsidP="00FD744C">
            <w:pPr>
              <w:pStyle w:val="ConsPlusNormal"/>
              <w:jc w:val="center"/>
              <w:rPr>
                <w:rFonts w:ascii="Times New Roman" w:hAnsi="Times New Roman" w:cs="Times New Roman"/>
                <w:b/>
                <w:color w:val="FF0000"/>
                <w:sz w:val="24"/>
                <w:szCs w:val="24"/>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FD744C" w:rsidRPr="00572E3E" w:rsidRDefault="00FD744C" w:rsidP="00FD744C">
            <w:pPr>
              <w:pStyle w:val="ConsPlusNormal"/>
              <w:jc w:val="center"/>
              <w:rPr>
                <w:rFonts w:ascii="Times New Roman" w:hAnsi="Times New Roman" w:cs="Times New Roman"/>
                <w:b/>
                <w:color w:val="FF0000"/>
                <w:sz w:val="24"/>
                <w:szCs w:val="24"/>
              </w:rPr>
            </w:pPr>
            <w:r w:rsidRPr="00572E3E">
              <w:rPr>
                <w:rFonts w:ascii="Times New Roman" w:hAnsi="Times New Roman" w:cs="Times New Roman"/>
                <w:b/>
                <w:sz w:val="24"/>
                <w:szCs w:val="24"/>
              </w:rPr>
              <w:t>Фактические результаты реализации</w:t>
            </w:r>
          </w:p>
        </w:tc>
      </w:tr>
      <w:tr w:rsidR="00FD744C" w:rsidRPr="00572E3E" w:rsidTr="00BD0BEF">
        <w:trPr>
          <w:trHeight w:val="1138"/>
        </w:trPr>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01</w:t>
            </w:r>
          </w:p>
        </w:tc>
        <w:tc>
          <w:tcPr>
            <w:tcW w:w="4858" w:type="dxa"/>
            <w:tcBorders>
              <w:top w:val="single" w:sz="4" w:space="0" w:color="auto"/>
              <w:left w:val="single" w:sz="4" w:space="0" w:color="auto"/>
              <w:bottom w:val="single" w:sz="4" w:space="0" w:color="auto"/>
              <w:right w:val="single" w:sz="4" w:space="0" w:color="auto"/>
            </w:tcBorders>
          </w:tcPr>
          <w:p w:rsidR="00FD744C" w:rsidRPr="005A1932" w:rsidRDefault="00FD744C" w:rsidP="00DA5429">
            <w:pPr>
              <w:pStyle w:val="ConsPlusTitle"/>
              <w:rPr>
                <w:rFonts w:ascii="Times New Roman" w:hAnsi="Times New Roman" w:cs="Times New Roman"/>
                <w:b w:val="0"/>
                <w:bCs w:val="0"/>
                <w:sz w:val="24"/>
                <w:szCs w:val="24"/>
              </w:rPr>
            </w:pPr>
            <w:r w:rsidRPr="00DA5429">
              <w:rPr>
                <w:rFonts w:ascii="Times New Roman" w:hAnsi="Times New Roman" w:cs="Times New Roman"/>
                <w:b w:val="0"/>
                <w:bCs w:val="0"/>
                <w:sz w:val="24"/>
                <w:szCs w:val="24"/>
              </w:rPr>
              <w:t xml:space="preserve">Муниципальная программа </w:t>
            </w:r>
            <w:r>
              <w:rPr>
                <w:rFonts w:ascii="Times New Roman" w:hAnsi="Times New Roman" w:cs="Times New Roman"/>
                <w:b w:val="0"/>
                <w:bCs w:val="0"/>
                <w:sz w:val="24"/>
                <w:szCs w:val="24"/>
              </w:rPr>
              <w:t>«</w:t>
            </w:r>
            <w:r w:rsidRPr="005A1932">
              <w:rPr>
                <w:rFonts w:ascii="Times New Roman" w:hAnsi="Times New Roman" w:cs="Times New Roman"/>
                <w:b w:val="0"/>
                <w:bCs w:val="0"/>
                <w:sz w:val="24"/>
                <w:szCs w:val="24"/>
              </w:rPr>
              <w:t>Жилье для молодежи на 202</w:t>
            </w:r>
            <w:r>
              <w:rPr>
                <w:rFonts w:ascii="Times New Roman" w:hAnsi="Times New Roman" w:cs="Times New Roman"/>
                <w:b w:val="0"/>
                <w:bCs w:val="0"/>
                <w:sz w:val="24"/>
                <w:szCs w:val="24"/>
              </w:rPr>
              <w:t>1</w:t>
            </w:r>
            <w:r w:rsidRPr="005A1932">
              <w:rPr>
                <w:rFonts w:ascii="Times New Roman" w:hAnsi="Times New Roman" w:cs="Times New Roman"/>
                <w:b w:val="0"/>
                <w:bCs w:val="0"/>
                <w:sz w:val="24"/>
                <w:szCs w:val="24"/>
              </w:rPr>
              <w:t xml:space="preserve">-2025 годы» на территории </w:t>
            </w:r>
          </w:p>
          <w:p w:rsidR="00FD744C" w:rsidRPr="005A1932" w:rsidRDefault="00FD744C" w:rsidP="00DA5429">
            <w:pPr>
              <w:pStyle w:val="ConsPlusTitle"/>
              <w:rPr>
                <w:rFonts w:ascii="Times New Roman" w:hAnsi="Times New Roman" w:cs="Times New Roman"/>
                <w:b w:val="0"/>
                <w:bCs w:val="0"/>
                <w:sz w:val="24"/>
                <w:szCs w:val="24"/>
              </w:rPr>
            </w:pPr>
            <w:r w:rsidRPr="005A1932">
              <w:rPr>
                <w:rFonts w:ascii="Times New Roman" w:hAnsi="Times New Roman" w:cs="Times New Roman"/>
                <w:b w:val="0"/>
                <w:bCs w:val="0"/>
                <w:sz w:val="24"/>
                <w:szCs w:val="24"/>
              </w:rPr>
              <w:t>муниципального образования</w:t>
            </w:r>
            <w:r>
              <w:rPr>
                <w:rFonts w:ascii="Times New Roman" w:hAnsi="Times New Roman" w:cs="Times New Roman"/>
                <w:b w:val="0"/>
                <w:bCs w:val="0"/>
                <w:sz w:val="24"/>
                <w:szCs w:val="24"/>
              </w:rPr>
              <w:t xml:space="preserve"> Виллозское городское </w:t>
            </w:r>
            <w:r w:rsidRPr="005A1932">
              <w:rPr>
                <w:rFonts w:ascii="Times New Roman" w:hAnsi="Times New Roman" w:cs="Times New Roman"/>
                <w:b w:val="0"/>
                <w:bCs w:val="0"/>
                <w:sz w:val="24"/>
                <w:szCs w:val="24"/>
              </w:rPr>
              <w:t>поселение</w:t>
            </w:r>
          </w:p>
          <w:p w:rsidR="00FD744C" w:rsidRPr="0001605A" w:rsidRDefault="00FD744C" w:rsidP="00DA5429">
            <w:pPr>
              <w:pStyle w:val="ConsPlusTitle"/>
              <w:rPr>
                <w:rFonts w:ascii="Times New Roman" w:hAnsi="Times New Roman" w:cs="Times New Roman"/>
                <w:sz w:val="24"/>
                <w:szCs w:val="24"/>
                <w:highlight w:val="yellow"/>
              </w:rPr>
            </w:pPr>
            <w:r w:rsidRPr="005A1932">
              <w:rPr>
                <w:rFonts w:ascii="Times New Roman" w:hAnsi="Times New Roman" w:cs="Times New Roman"/>
                <w:b w:val="0"/>
                <w:bCs w:val="0"/>
                <w:sz w:val="24"/>
                <w:szCs w:val="24"/>
              </w:rPr>
              <w:t>Ломоносовского района Ленинградской области</w:t>
            </w:r>
            <w:r>
              <w:rPr>
                <w:rFonts w:ascii="Times New Roman" w:hAnsi="Times New Roman" w:cs="Times New Roman"/>
                <w:b w:val="0"/>
                <w:bCs w:val="0"/>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Default="00FD744C" w:rsidP="00FD744C">
            <w:pPr>
              <w:pStyle w:val="ConsPlusNormal"/>
              <w:rPr>
                <w:rFonts w:ascii="Times New Roman" w:hAnsi="Times New Roman" w:cs="Times New Roman"/>
                <w:sz w:val="24"/>
                <w:szCs w:val="24"/>
              </w:rPr>
            </w:pPr>
            <w:r w:rsidRPr="00572E3E">
              <w:rPr>
                <w:rFonts w:ascii="Times New Roman" w:hAnsi="Times New Roman" w:cs="Times New Roman"/>
                <w:sz w:val="24"/>
                <w:szCs w:val="24"/>
              </w:rPr>
              <w:t xml:space="preserve">Предоставление молодым гражданам </w:t>
            </w:r>
          </w:p>
          <w:p w:rsidR="00FD744C" w:rsidRPr="00572E3E" w:rsidRDefault="00FD744C" w:rsidP="00FD744C">
            <w:pPr>
              <w:pStyle w:val="ConsPlusNormal"/>
              <w:tabs>
                <w:tab w:val="left" w:pos="1875"/>
              </w:tabs>
              <w:rPr>
                <w:rFonts w:ascii="Times New Roman" w:hAnsi="Times New Roman" w:cs="Times New Roman"/>
                <w:sz w:val="24"/>
                <w:szCs w:val="24"/>
              </w:rPr>
            </w:pPr>
            <w:r w:rsidRPr="00572E3E">
              <w:rPr>
                <w:rFonts w:ascii="Times New Roman" w:hAnsi="Times New Roman" w:cs="Times New Roman"/>
                <w:sz w:val="24"/>
                <w:szCs w:val="24"/>
              </w:rPr>
              <w:t>(семьям, неполным семьям) социальных выплат на приобретение жилья или строительство индивидуального жилого дома.</w:t>
            </w:r>
          </w:p>
        </w:tc>
        <w:tc>
          <w:tcPr>
            <w:tcW w:w="4678" w:type="dxa"/>
            <w:tcBorders>
              <w:top w:val="single" w:sz="4" w:space="0" w:color="auto"/>
              <w:left w:val="single" w:sz="4" w:space="0" w:color="auto"/>
              <w:bottom w:val="single" w:sz="4" w:space="0" w:color="auto"/>
              <w:right w:val="single" w:sz="4" w:space="0" w:color="auto"/>
            </w:tcBorders>
          </w:tcPr>
          <w:p w:rsidR="00FD744C" w:rsidRPr="009E6C69" w:rsidRDefault="00FD744C" w:rsidP="00FD744C">
            <w:pPr>
              <w:pStyle w:val="ConsPlusNormal"/>
              <w:rPr>
                <w:rFonts w:ascii="Times New Roman" w:hAnsi="Times New Roman" w:cs="Times New Roman"/>
                <w:sz w:val="24"/>
                <w:szCs w:val="24"/>
              </w:rPr>
            </w:pPr>
            <w:r w:rsidRPr="009E6C69">
              <w:rPr>
                <w:rFonts w:ascii="Times New Roman" w:hAnsi="Times New Roman" w:cs="Times New Roman"/>
                <w:sz w:val="24"/>
                <w:szCs w:val="24"/>
              </w:rPr>
              <w:t>За отчетный период заявлений от граждан на участие в мероприятиях программы не поступало.</w:t>
            </w:r>
          </w:p>
        </w:tc>
      </w:tr>
      <w:tr w:rsidR="00FD744C" w:rsidRPr="00572E3E" w:rsidTr="00BD0BEF">
        <w:trPr>
          <w:trHeight w:val="1383"/>
        </w:trPr>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02</w:t>
            </w:r>
          </w:p>
        </w:tc>
        <w:tc>
          <w:tcPr>
            <w:tcW w:w="4858" w:type="dxa"/>
            <w:tcBorders>
              <w:top w:val="single" w:sz="4" w:space="0" w:color="auto"/>
              <w:left w:val="single" w:sz="4" w:space="0" w:color="auto"/>
              <w:bottom w:val="single" w:sz="4" w:space="0" w:color="auto"/>
              <w:right w:val="single" w:sz="4" w:space="0" w:color="auto"/>
            </w:tcBorders>
          </w:tcPr>
          <w:p w:rsidR="00FD744C" w:rsidRPr="0001605A" w:rsidRDefault="00FD744C" w:rsidP="0041416B">
            <w:pPr>
              <w:pStyle w:val="ConsPlusNormal"/>
              <w:rPr>
                <w:rFonts w:ascii="Times New Roman" w:hAnsi="Times New Roman" w:cs="Times New Roman"/>
                <w:sz w:val="24"/>
                <w:szCs w:val="24"/>
                <w:highlight w:val="yellow"/>
              </w:rPr>
            </w:pPr>
            <w:r w:rsidRPr="0001605A">
              <w:rPr>
                <w:rFonts w:ascii="Times New Roman" w:hAnsi="Times New Roman" w:cs="Times New Roman"/>
                <w:sz w:val="24"/>
                <w:szCs w:val="24"/>
              </w:rPr>
              <w:t xml:space="preserve">Муниципальная  программа </w:t>
            </w:r>
            <w:r w:rsidRPr="007E1F81">
              <w:rPr>
                <w:rFonts w:ascii="Times New Roman" w:hAnsi="Times New Roman" w:cs="Times New Roman"/>
                <w:sz w:val="24"/>
                <w:szCs w:val="24"/>
              </w:rPr>
              <w:t>«Комплексное развитие сельских территорий муниципального образования  Виллозское городское  поселение</w:t>
            </w:r>
            <w:r>
              <w:rPr>
                <w:rFonts w:ascii="Times New Roman" w:hAnsi="Times New Roman" w:cs="Times New Roman"/>
                <w:sz w:val="24"/>
                <w:szCs w:val="24"/>
              </w:rPr>
              <w:t xml:space="preserve"> </w:t>
            </w:r>
            <w:r w:rsidRPr="007E1F81">
              <w:rPr>
                <w:rFonts w:ascii="Times New Roman" w:hAnsi="Times New Roman" w:cs="Times New Roman"/>
                <w:sz w:val="24"/>
                <w:szCs w:val="24"/>
              </w:rPr>
              <w:t>Ломоносовского района Ленинградской области на 2021-2025 годы»</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pPr>
              <w:pStyle w:val="ConsPlusNormal"/>
              <w:rPr>
                <w:rFonts w:ascii="Times New Roman" w:hAnsi="Times New Roman" w:cs="Times New Roman"/>
                <w:sz w:val="24"/>
                <w:szCs w:val="24"/>
              </w:rPr>
            </w:pPr>
            <w:r w:rsidRPr="00572E3E">
              <w:rPr>
                <w:rFonts w:ascii="Times New Roman" w:hAnsi="Times New Roman" w:cs="Times New Roman"/>
                <w:sz w:val="24"/>
                <w:szCs w:val="24"/>
              </w:rPr>
              <w:t>Долговременное экономически эффективное развитие сельских территорий.</w:t>
            </w:r>
          </w:p>
          <w:p w:rsidR="00FD744C" w:rsidRPr="00572E3E" w:rsidRDefault="00FD744C" w:rsidP="00FD744C">
            <w:pPr>
              <w:pStyle w:val="ConsPlusNormal"/>
              <w:rPr>
                <w:rFonts w:ascii="Times New Roman" w:hAnsi="Times New Roman" w:cs="Times New Roman"/>
                <w:sz w:val="24"/>
                <w:szCs w:val="24"/>
              </w:rPr>
            </w:pPr>
            <w:r w:rsidRPr="00572E3E">
              <w:rPr>
                <w:rFonts w:ascii="Times New Roman" w:hAnsi="Times New Roman" w:cs="Times New Roman"/>
                <w:sz w:val="24"/>
                <w:szCs w:val="24"/>
              </w:rPr>
              <w:t>Закрепление на сельских территориях молодых семей и молодых специалистов.</w:t>
            </w:r>
          </w:p>
          <w:p w:rsidR="00FD744C" w:rsidRPr="00572E3E" w:rsidRDefault="00FD744C" w:rsidP="00FD744C">
            <w:pPr>
              <w:pStyle w:val="ConsPlusNormal"/>
            </w:pPr>
            <w:r w:rsidRPr="00572E3E">
              <w:rPr>
                <w:rFonts w:ascii="Times New Roman" w:hAnsi="Times New Roman" w:cs="Times New Roman"/>
                <w:sz w:val="24"/>
                <w:szCs w:val="24"/>
              </w:rPr>
              <w:t>Предоставление молодым семьям и молодым специалистам социальных выплат на приобретение жилья или строительство индивидуального жилого дома.</w:t>
            </w:r>
          </w:p>
        </w:tc>
        <w:tc>
          <w:tcPr>
            <w:tcW w:w="4678" w:type="dxa"/>
            <w:tcBorders>
              <w:top w:val="single" w:sz="4" w:space="0" w:color="auto"/>
              <w:left w:val="single" w:sz="4" w:space="0" w:color="auto"/>
              <w:bottom w:val="single" w:sz="4" w:space="0" w:color="auto"/>
              <w:right w:val="single" w:sz="4" w:space="0" w:color="auto"/>
            </w:tcBorders>
          </w:tcPr>
          <w:p w:rsidR="00FD744C" w:rsidRPr="009E6C69" w:rsidRDefault="00FD744C" w:rsidP="00FD744C">
            <w:pPr>
              <w:pStyle w:val="ConsPlusNormal"/>
              <w:rPr>
                <w:rFonts w:ascii="Times New Roman" w:hAnsi="Times New Roman" w:cs="Times New Roman"/>
                <w:sz w:val="24"/>
                <w:szCs w:val="24"/>
              </w:rPr>
            </w:pPr>
            <w:r w:rsidRPr="009E6C69">
              <w:rPr>
                <w:rFonts w:ascii="Times New Roman" w:hAnsi="Times New Roman" w:cs="Times New Roman"/>
                <w:sz w:val="24"/>
                <w:szCs w:val="24"/>
              </w:rPr>
              <w:t>За отчетный период заявлений от граждан на участие в мероприятиях программы не поступало.</w:t>
            </w: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03</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1605A">
              <w:rPr>
                <w:rFonts w:ascii="Times New Roman" w:hAnsi="Times New Roman" w:cs="Times New Roman"/>
                <w:sz w:val="24"/>
                <w:szCs w:val="24"/>
              </w:rPr>
              <w:t>Муниципальная  программа «Развитие части территорий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1605A">
              <w:rPr>
                <w:rFonts w:ascii="Times New Roman" w:hAnsi="Times New Roman" w:cs="Times New Roman"/>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Pr>
          <w:p w:rsidR="00FD744C" w:rsidRDefault="00FD744C" w:rsidP="00FD744C">
            <w:pPr>
              <w:jc w:val="both"/>
            </w:pPr>
            <w:r>
              <w:t>Ожидаемые результаты:</w:t>
            </w:r>
          </w:p>
          <w:p w:rsidR="00FD744C" w:rsidRDefault="00FD744C" w:rsidP="00FD744C">
            <w:pPr>
              <w:jc w:val="both"/>
            </w:pPr>
            <w:r>
              <w:t>-повышение уровня физической подготовки детей;</w:t>
            </w:r>
          </w:p>
          <w:p w:rsidR="00FD744C" w:rsidRDefault="00FD744C" w:rsidP="00FD744C">
            <w:pPr>
              <w:jc w:val="both"/>
            </w:pPr>
            <w:r>
              <w:t>-благоустройство сельских населенных пунктов;</w:t>
            </w:r>
          </w:p>
          <w:p w:rsidR="00FD744C" w:rsidRDefault="00FD744C" w:rsidP="00FD744C">
            <w:pPr>
              <w:widowControl w:val="0"/>
              <w:autoSpaceDE w:val="0"/>
              <w:autoSpaceDN w:val="0"/>
              <w:adjustRightInd w:val="0"/>
              <w:jc w:val="both"/>
            </w:pPr>
            <w:r>
              <w:t xml:space="preserve">-обеспечение безопасности и общественного порядка   </w:t>
            </w:r>
          </w:p>
          <w:p w:rsidR="00FD744C" w:rsidRDefault="00FD744C" w:rsidP="00FD744C">
            <w:pPr>
              <w:widowControl w:val="0"/>
              <w:autoSpaceDE w:val="0"/>
              <w:autoSpaceDN w:val="0"/>
              <w:adjustRightInd w:val="0"/>
              <w:jc w:val="both"/>
            </w:pPr>
            <w:r w:rsidRPr="000E1809">
              <w:t xml:space="preserve">- </w:t>
            </w:r>
            <w:r>
              <w:t>обеспечение пожарной безопасности, защита жизни и здоровья граждан</w:t>
            </w:r>
          </w:p>
          <w:p w:rsidR="00FD744C" w:rsidRDefault="00FD744C" w:rsidP="00FD744C">
            <w:pPr>
              <w:jc w:val="both"/>
            </w:pPr>
            <w:r>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FD744C" w:rsidRPr="00572E3E" w:rsidRDefault="00FD744C" w:rsidP="00FD744C">
            <w:pPr>
              <w:jc w:val="both"/>
            </w:pPr>
          </w:p>
        </w:tc>
        <w:tc>
          <w:tcPr>
            <w:tcW w:w="4678" w:type="dxa"/>
            <w:tcBorders>
              <w:top w:val="single" w:sz="4" w:space="0" w:color="auto"/>
              <w:left w:val="single" w:sz="4" w:space="0" w:color="auto"/>
              <w:bottom w:val="single" w:sz="4" w:space="0" w:color="auto"/>
              <w:right w:val="single" w:sz="4" w:space="0" w:color="auto"/>
            </w:tcBorders>
          </w:tcPr>
          <w:p w:rsidR="00BD0BEF" w:rsidRDefault="00BD0BEF" w:rsidP="00BD0BEF">
            <w:r w:rsidRPr="00BD0BEF">
              <w:t xml:space="preserve">За счет выполнения работ по обустройству детской площадки в д. </w:t>
            </w:r>
            <w:proofErr w:type="spellStart"/>
            <w:r w:rsidRPr="00BD0BEF">
              <w:t>Саксолово</w:t>
            </w:r>
            <w:proofErr w:type="spellEnd"/>
            <w:r w:rsidRPr="00BD0BEF">
              <w:t xml:space="preserve"> улучшено благоустройство населенного пункта, повышен уровень физической подготовки детей и уровень жизни сельского населения д. </w:t>
            </w:r>
            <w:proofErr w:type="spellStart"/>
            <w:r w:rsidRPr="00BD0BEF">
              <w:t>Саксолово</w:t>
            </w:r>
            <w:proofErr w:type="spellEnd"/>
            <w:r w:rsidRPr="00BD0BEF">
              <w:t>.</w:t>
            </w:r>
          </w:p>
          <w:p w:rsidR="00C349F9" w:rsidRPr="00884946" w:rsidRDefault="00C349F9" w:rsidP="002D7260"/>
          <w:p w:rsidR="00C349F9" w:rsidRPr="009E6C69" w:rsidRDefault="00C349F9" w:rsidP="00C349F9"/>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shd w:val="clear" w:color="auto" w:fill="FFFFFF"/>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04</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1605A">
              <w:rPr>
                <w:rFonts w:ascii="Times New Roman" w:hAnsi="Times New Roman" w:cs="Times New Roman"/>
                <w:sz w:val="24"/>
                <w:szCs w:val="24"/>
              </w:rPr>
              <w:t xml:space="preserve">Муниципальная программа «Капитальный  ремонт муниципального жилищного фонда   муниципального образования  Виллозское </w:t>
            </w:r>
            <w:r w:rsidRPr="0001605A">
              <w:rPr>
                <w:rFonts w:ascii="Times New Roman" w:hAnsi="Times New Roman" w:cs="Times New Roman"/>
                <w:sz w:val="24"/>
                <w:szCs w:val="24"/>
              </w:rPr>
              <w:lastRenderedPageBreak/>
              <w:t>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1605A">
              <w:rPr>
                <w:rFonts w:ascii="Times New Roman" w:hAnsi="Times New Roman" w:cs="Times New Roman"/>
                <w:sz w:val="24"/>
                <w:szCs w:val="24"/>
              </w:rPr>
              <w:t xml:space="preserve"> – 202</w:t>
            </w:r>
            <w:r>
              <w:rPr>
                <w:rFonts w:ascii="Times New Roman" w:hAnsi="Times New Roman" w:cs="Times New Roman"/>
                <w:sz w:val="24"/>
                <w:szCs w:val="24"/>
              </w:rPr>
              <w:t>4</w:t>
            </w:r>
            <w:r w:rsidRPr="0001605A">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pPr>
              <w:jc w:val="both"/>
            </w:pPr>
            <w:r w:rsidRPr="00572E3E">
              <w:lastRenderedPageBreak/>
              <w:t>Обеспечение безопасных и благоприятных условий проживания граждан в жилых домах.</w:t>
            </w:r>
          </w:p>
          <w:p w:rsidR="00FD744C" w:rsidRPr="00572E3E" w:rsidRDefault="00FD744C" w:rsidP="00FD744C">
            <w:r w:rsidRPr="00572E3E">
              <w:t xml:space="preserve">Проведение капитального ремонта жилищного фонда </w:t>
            </w:r>
            <w:r w:rsidRPr="00572E3E">
              <w:lastRenderedPageBreak/>
              <w:t>Виллозского городского поселения.</w:t>
            </w:r>
          </w:p>
          <w:p w:rsidR="00FD744C" w:rsidRPr="00572E3E" w:rsidRDefault="00FD744C" w:rsidP="00FD744C">
            <w:r w:rsidRPr="00572E3E">
              <w:t xml:space="preserve">Снижение физического износа, </w:t>
            </w:r>
          </w:p>
          <w:p w:rsidR="00FD744C" w:rsidRPr="00572E3E" w:rsidRDefault="00FD744C" w:rsidP="00FD744C">
            <w:r w:rsidRPr="00572E3E">
              <w:t>увеличение сроков эксплуатации жилищного фонда.</w:t>
            </w:r>
          </w:p>
          <w:p w:rsidR="00FD744C" w:rsidRPr="00572E3E" w:rsidRDefault="00FD744C" w:rsidP="00FD744C">
            <w:r w:rsidRPr="00572E3E">
              <w:t>Обеспечение сохранности жилищного фонда.</w:t>
            </w:r>
          </w:p>
          <w:p w:rsidR="00FD744C" w:rsidRPr="00572E3E" w:rsidRDefault="00FD744C" w:rsidP="00FD744C">
            <w:pPr>
              <w:tabs>
                <w:tab w:val="left" w:pos="1260"/>
              </w:tabs>
            </w:pPr>
            <w:r w:rsidRPr="00572E3E">
              <w:t>Снижение риска возникновения аварийных ситуаций.</w:t>
            </w:r>
          </w:p>
          <w:p w:rsidR="00FD744C" w:rsidRPr="00572E3E" w:rsidRDefault="00FD744C" w:rsidP="00FD744C">
            <w:pPr>
              <w:tabs>
                <w:tab w:val="left" w:pos="1260"/>
              </w:tabs>
            </w:pPr>
            <w:r w:rsidRPr="00572E3E">
              <w:t>Создание условий для экономии эксплуатационных расходов.</w:t>
            </w:r>
          </w:p>
        </w:tc>
        <w:tc>
          <w:tcPr>
            <w:tcW w:w="4678" w:type="dxa"/>
            <w:tcBorders>
              <w:top w:val="single" w:sz="4" w:space="0" w:color="auto"/>
              <w:left w:val="single" w:sz="4" w:space="0" w:color="auto"/>
              <w:bottom w:val="single" w:sz="4" w:space="0" w:color="auto"/>
              <w:right w:val="single" w:sz="4" w:space="0" w:color="auto"/>
            </w:tcBorders>
          </w:tcPr>
          <w:p w:rsidR="00010ABD" w:rsidRPr="009E6C69" w:rsidRDefault="00010ABD" w:rsidP="00010ABD">
            <w:pPr>
              <w:widowControl w:val="0"/>
              <w:shd w:val="clear" w:color="auto" w:fill="FFFFFF"/>
              <w:tabs>
                <w:tab w:val="left" w:pos="4742"/>
              </w:tabs>
              <w:adjustRightInd w:val="0"/>
              <w:spacing w:line="274" w:lineRule="exact"/>
              <w:jc w:val="both"/>
            </w:pPr>
            <w:r w:rsidRPr="009E6C69">
              <w:lastRenderedPageBreak/>
              <w:t xml:space="preserve">Проведен капитальный ремонт фасада жилищного фонда </w:t>
            </w:r>
            <w:proofErr w:type="spellStart"/>
            <w:r w:rsidRPr="009E6C69">
              <w:t>д</w:t>
            </w:r>
            <w:proofErr w:type="gramStart"/>
            <w:r w:rsidRPr="009E6C69">
              <w:t>.П</w:t>
            </w:r>
            <w:proofErr w:type="gramEnd"/>
            <w:r w:rsidRPr="009E6C69">
              <w:t>икколово</w:t>
            </w:r>
            <w:proofErr w:type="spellEnd"/>
            <w:r w:rsidRPr="009E6C69">
              <w:t xml:space="preserve"> д.10</w:t>
            </w:r>
          </w:p>
          <w:p w:rsidR="00010ABD" w:rsidRPr="009E6C69" w:rsidRDefault="00010ABD" w:rsidP="00010ABD">
            <w:pPr>
              <w:widowControl w:val="0"/>
              <w:shd w:val="clear" w:color="auto" w:fill="FFFFFF"/>
              <w:tabs>
                <w:tab w:val="left" w:pos="4742"/>
              </w:tabs>
              <w:adjustRightInd w:val="0"/>
              <w:spacing w:line="274" w:lineRule="exact"/>
              <w:jc w:val="both"/>
            </w:pPr>
            <w:r w:rsidRPr="009E6C69">
              <w:t xml:space="preserve">Созданы условия для экономии </w:t>
            </w:r>
            <w:r w:rsidRPr="009E6C69">
              <w:lastRenderedPageBreak/>
              <w:t xml:space="preserve">энергоресурсов за счет утепления фасада </w:t>
            </w:r>
            <w:proofErr w:type="spellStart"/>
            <w:r w:rsidRPr="009E6C69">
              <w:t>д</w:t>
            </w:r>
            <w:proofErr w:type="gramStart"/>
            <w:r w:rsidRPr="009E6C69">
              <w:t>.П</w:t>
            </w:r>
            <w:proofErr w:type="gramEnd"/>
            <w:r w:rsidRPr="009E6C69">
              <w:t>икколово</w:t>
            </w:r>
            <w:proofErr w:type="spellEnd"/>
            <w:r w:rsidRPr="009E6C69">
              <w:t xml:space="preserve"> д.10</w:t>
            </w:r>
          </w:p>
          <w:p w:rsidR="00010ABD" w:rsidRPr="009E6C69" w:rsidRDefault="00010ABD" w:rsidP="00010ABD">
            <w:r w:rsidRPr="009E6C69">
              <w:t xml:space="preserve">Увеличен срок эксплуатации жилищного фонда путем замены деревянных окон на пластиковые </w:t>
            </w:r>
            <w:proofErr w:type="spellStart"/>
            <w:r w:rsidRPr="009E6C69">
              <w:t>д</w:t>
            </w:r>
            <w:proofErr w:type="gramStart"/>
            <w:r w:rsidRPr="009E6C69">
              <w:t>.П</w:t>
            </w:r>
            <w:proofErr w:type="gramEnd"/>
            <w:r w:rsidRPr="009E6C69">
              <w:t>икколово</w:t>
            </w:r>
            <w:proofErr w:type="spellEnd"/>
            <w:r w:rsidRPr="009E6C69">
              <w:t xml:space="preserve"> д.10 и </w:t>
            </w:r>
            <w:proofErr w:type="spellStart"/>
            <w:r w:rsidRPr="009E6C69">
              <w:t>д.Ретселя</w:t>
            </w:r>
            <w:proofErr w:type="spellEnd"/>
            <w:r w:rsidRPr="009E6C69">
              <w:t xml:space="preserve"> д.4 кв. 12.</w:t>
            </w:r>
          </w:p>
          <w:p w:rsidR="002D7260" w:rsidRPr="009E6C69" w:rsidRDefault="002D7260" w:rsidP="004250B5">
            <w:pPr>
              <w:widowControl w:val="0"/>
              <w:shd w:val="clear" w:color="auto" w:fill="FFFFFF"/>
              <w:tabs>
                <w:tab w:val="left" w:pos="4742"/>
              </w:tabs>
              <w:adjustRightInd w:val="0"/>
              <w:spacing w:line="274" w:lineRule="exact"/>
              <w:jc w:val="both"/>
            </w:pP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shd w:val="clear" w:color="auto" w:fill="FFFFFF"/>
          </w:tcPr>
          <w:p w:rsidR="00FD744C" w:rsidRPr="00572E3E" w:rsidRDefault="00FD744C" w:rsidP="0041416B">
            <w:pPr>
              <w:pStyle w:val="ae"/>
              <w:jc w:val="center"/>
              <w:rPr>
                <w:sz w:val="24"/>
              </w:rPr>
            </w:pPr>
            <w:r w:rsidRPr="00572E3E">
              <w:rPr>
                <w:sz w:val="24"/>
              </w:rPr>
              <w:lastRenderedPageBreak/>
              <w:t>05</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572E3E">
              <w:rPr>
                <w:rFonts w:ascii="Times New Roman" w:hAnsi="Times New Roman" w:cs="Times New Roman"/>
                <w:sz w:val="24"/>
                <w:szCs w:val="24"/>
              </w:rPr>
              <w:t xml:space="preserve"> Муниципальная  программа  «Строительство,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572E3E">
              <w:rPr>
                <w:rFonts w:ascii="Times New Roman" w:hAnsi="Times New Roman" w:cs="Times New Roman"/>
                <w:sz w:val="24"/>
                <w:szCs w:val="24"/>
              </w:rPr>
              <w:t>-202</w:t>
            </w:r>
            <w:r>
              <w:rPr>
                <w:rFonts w:ascii="Times New Roman" w:hAnsi="Times New Roman" w:cs="Times New Roman"/>
                <w:sz w:val="24"/>
                <w:szCs w:val="24"/>
              </w:rPr>
              <w:t>4</w:t>
            </w:r>
            <w:r w:rsidRPr="00572E3E">
              <w:rPr>
                <w:rFonts w:ascii="Times New Roman" w:hAnsi="Times New Roman" w:cs="Times New Roman"/>
                <w:sz w:val="24"/>
                <w:szCs w:val="24"/>
              </w:rPr>
              <w:t xml:space="preserve"> годы» </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pPr>
              <w:widowControl w:val="0"/>
              <w:shd w:val="clear" w:color="auto" w:fill="FFFFFF"/>
              <w:tabs>
                <w:tab w:val="left" w:pos="4742"/>
              </w:tabs>
              <w:adjustRightInd w:val="0"/>
              <w:spacing w:line="274" w:lineRule="exact"/>
              <w:jc w:val="both"/>
            </w:pPr>
            <w:r w:rsidRPr="00572E3E">
              <w:t>Сокращение протяженности сети автомобильных дорог общего пользования местного значения, не соответствующих нормативным требованиям к транспортным показателям.</w:t>
            </w:r>
          </w:p>
          <w:p w:rsidR="00FD744C" w:rsidRPr="00572E3E" w:rsidRDefault="00FD744C" w:rsidP="00FD744C">
            <w:pPr>
              <w:widowControl w:val="0"/>
              <w:shd w:val="clear" w:color="auto" w:fill="FFFFFF"/>
              <w:tabs>
                <w:tab w:val="left" w:pos="4742"/>
              </w:tabs>
              <w:adjustRightInd w:val="0"/>
              <w:spacing w:line="274" w:lineRule="exact"/>
              <w:jc w:val="both"/>
            </w:pPr>
            <w:r w:rsidRPr="00572E3E">
              <w:t>Сокращение финансовых затрат на выполнение ремонта.</w:t>
            </w:r>
          </w:p>
          <w:p w:rsidR="00FD744C" w:rsidRPr="00572E3E" w:rsidRDefault="00FD744C" w:rsidP="00FD744C">
            <w:pPr>
              <w:widowControl w:val="0"/>
              <w:shd w:val="clear" w:color="auto" w:fill="FFFFFF"/>
              <w:tabs>
                <w:tab w:val="left" w:pos="4742"/>
              </w:tabs>
              <w:adjustRightInd w:val="0"/>
              <w:spacing w:line="274" w:lineRule="exact"/>
              <w:jc w:val="both"/>
            </w:pPr>
            <w:r w:rsidRPr="00572E3E">
              <w:t>Усиление прочности покрытия проезжей части.</w:t>
            </w:r>
          </w:p>
          <w:p w:rsidR="00FD744C" w:rsidRPr="00572E3E" w:rsidRDefault="00FD744C" w:rsidP="00FD744C">
            <w:pPr>
              <w:widowControl w:val="0"/>
              <w:shd w:val="clear" w:color="auto" w:fill="FFFFFF"/>
              <w:tabs>
                <w:tab w:val="left" w:pos="4742"/>
              </w:tabs>
              <w:adjustRightInd w:val="0"/>
              <w:spacing w:line="274" w:lineRule="exact"/>
              <w:jc w:val="both"/>
            </w:pPr>
            <w:r w:rsidRPr="00572E3E">
              <w:t>Повышение комфортности и безопасности движения автотранспорта.</w:t>
            </w:r>
          </w:p>
          <w:p w:rsidR="00FD744C" w:rsidRPr="00572E3E" w:rsidRDefault="00FD744C" w:rsidP="00FD744C">
            <w:pPr>
              <w:widowControl w:val="0"/>
              <w:shd w:val="clear" w:color="auto" w:fill="FFFFFF"/>
              <w:tabs>
                <w:tab w:val="left" w:pos="4742"/>
              </w:tabs>
              <w:adjustRightInd w:val="0"/>
              <w:spacing w:line="274" w:lineRule="exact"/>
              <w:jc w:val="both"/>
            </w:pPr>
            <w:r w:rsidRPr="00572E3E">
              <w:t>Продление эксплуатационного срока службы дорожного покрытия.</w:t>
            </w:r>
          </w:p>
        </w:tc>
        <w:tc>
          <w:tcPr>
            <w:tcW w:w="4678" w:type="dxa"/>
            <w:tcBorders>
              <w:top w:val="single" w:sz="4" w:space="0" w:color="auto"/>
              <w:left w:val="single" w:sz="4" w:space="0" w:color="auto"/>
              <w:bottom w:val="single" w:sz="4" w:space="0" w:color="auto"/>
              <w:right w:val="single" w:sz="4" w:space="0" w:color="auto"/>
            </w:tcBorders>
          </w:tcPr>
          <w:p w:rsidR="00010ABD" w:rsidRPr="009E6C69" w:rsidRDefault="00010ABD" w:rsidP="00010ABD">
            <w:r w:rsidRPr="009E6C69">
              <w:t>Сокращена протяженность сети автомобильных дорог общего пользования местного значения, не соответствующих нормативным требованиям на 3873,45 м.п.</w:t>
            </w:r>
          </w:p>
          <w:p w:rsidR="00010ABD" w:rsidRPr="009E6C69" w:rsidRDefault="00010ABD" w:rsidP="00010ABD">
            <w:r w:rsidRPr="009E6C69">
              <w:t>Усилена прочность покрытия проезжей части на 2637,85 м.п.</w:t>
            </w:r>
          </w:p>
          <w:p w:rsidR="002D7260" w:rsidRPr="009E6C69" w:rsidRDefault="00010ABD" w:rsidP="00010ABD">
            <w:r w:rsidRPr="009E6C69">
              <w:t>Повышена комфортность и безопасность движения автотранспорта на 3873,45 м.п.</w:t>
            </w:r>
          </w:p>
          <w:p w:rsidR="00010ABD" w:rsidRPr="009E6C69" w:rsidRDefault="00010ABD" w:rsidP="00010ABD"/>
          <w:p w:rsidR="002D7260" w:rsidRPr="009E6C69" w:rsidRDefault="002D7260" w:rsidP="002D7260"/>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06</w:t>
            </w:r>
          </w:p>
          <w:p w:rsidR="00FD744C" w:rsidRPr="00572E3E" w:rsidRDefault="00FD744C" w:rsidP="0041416B">
            <w:pPr>
              <w:pStyle w:val="ConsPlusNormal"/>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C6D1A">
              <w:rPr>
                <w:rFonts w:ascii="Times New Roman" w:hAnsi="Times New Roman" w:cs="Times New Roman"/>
                <w:sz w:val="24"/>
                <w:szCs w:val="24"/>
              </w:rPr>
              <w:t>Муниципальная  программа "Социальная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годы"</w:t>
            </w:r>
          </w:p>
        </w:tc>
        <w:tc>
          <w:tcPr>
            <w:tcW w:w="5812" w:type="dxa"/>
            <w:tcBorders>
              <w:top w:val="single" w:sz="4" w:space="0" w:color="auto"/>
              <w:left w:val="single" w:sz="4" w:space="0" w:color="auto"/>
              <w:bottom w:val="single" w:sz="4" w:space="0" w:color="auto"/>
              <w:right w:val="single" w:sz="4" w:space="0" w:color="auto"/>
            </w:tcBorders>
          </w:tcPr>
          <w:p w:rsidR="00FD744C" w:rsidRPr="00E34D81" w:rsidRDefault="00FD744C" w:rsidP="00FD744C">
            <w:pPr>
              <w:widowControl w:val="0"/>
              <w:autoSpaceDE w:val="0"/>
              <w:autoSpaceDN w:val="0"/>
              <w:adjustRightInd w:val="0"/>
              <w:jc w:val="both"/>
            </w:pPr>
            <w:r w:rsidRPr="00E34D81">
              <w:t>Предоставление социальных выплат отдельным категориям граждан в устан</w:t>
            </w:r>
            <w:r>
              <w:t>овленный срок и в полном объеме;</w:t>
            </w:r>
          </w:p>
          <w:p w:rsidR="00FD744C" w:rsidRPr="00E34D81" w:rsidRDefault="00FD744C" w:rsidP="00FD744C">
            <w:pPr>
              <w:widowControl w:val="0"/>
              <w:autoSpaceDE w:val="0"/>
              <w:autoSpaceDN w:val="0"/>
              <w:adjustRightInd w:val="0"/>
              <w:jc w:val="both"/>
            </w:pPr>
            <w:r w:rsidRPr="00E34D81">
              <w:t xml:space="preserve">Предоставление социальных выплат за выслугу лет лицам, замещающим  муниципальные должности (при выходе на пенсию) в установленный срок и в </w:t>
            </w:r>
            <w:r>
              <w:t>полном объеме;</w:t>
            </w:r>
          </w:p>
          <w:p w:rsidR="00FD744C" w:rsidRPr="00E34D81" w:rsidRDefault="00FD744C" w:rsidP="00FD744C">
            <w:pPr>
              <w:widowControl w:val="0"/>
              <w:autoSpaceDE w:val="0"/>
              <w:autoSpaceDN w:val="0"/>
              <w:adjustRightInd w:val="0"/>
              <w:jc w:val="both"/>
            </w:pPr>
            <w:r w:rsidRPr="00E34D81">
              <w:t>Предоставление услуг отдельным категориям граждан (соц. транспорт) в устан</w:t>
            </w:r>
            <w:r>
              <w:t>овленный срок и в полном объеме;</w:t>
            </w:r>
          </w:p>
          <w:p w:rsidR="00FD744C" w:rsidRPr="00E34D81" w:rsidRDefault="00FD744C" w:rsidP="00FD744C">
            <w:pPr>
              <w:widowControl w:val="0"/>
              <w:autoSpaceDE w:val="0"/>
              <w:autoSpaceDN w:val="0"/>
              <w:adjustRightInd w:val="0"/>
              <w:jc w:val="both"/>
            </w:pPr>
            <w:r w:rsidRPr="00E34D81">
              <w:t>Предоставление денежной компенсации части расходов организациям, осуществляющим поставку твердого топлива отдельным категориям граждан,  проживающим в домах, не имеющих центрального отопления и газоснабжения в устан</w:t>
            </w:r>
            <w:r>
              <w:t>овленный срок и в полном объеме;</w:t>
            </w:r>
          </w:p>
          <w:p w:rsidR="00FD744C" w:rsidRPr="00572E3E" w:rsidRDefault="00FD744C" w:rsidP="00FD744C">
            <w:pPr>
              <w:widowControl w:val="0"/>
              <w:autoSpaceDE w:val="0"/>
              <w:autoSpaceDN w:val="0"/>
              <w:adjustRightInd w:val="0"/>
              <w:jc w:val="both"/>
              <w:rPr>
                <w:b/>
              </w:rPr>
            </w:pPr>
            <w:r w:rsidRPr="00E34D81">
              <w:lastRenderedPageBreak/>
              <w:t>Предоставление  социальной поддержки (в виде периодических печатных изданий) отдельным категориям граждан в установленный срок и в полном объеме.</w:t>
            </w:r>
          </w:p>
        </w:tc>
        <w:tc>
          <w:tcPr>
            <w:tcW w:w="4678" w:type="dxa"/>
            <w:tcBorders>
              <w:top w:val="single" w:sz="4" w:space="0" w:color="auto"/>
              <w:left w:val="single" w:sz="4" w:space="0" w:color="auto"/>
              <w:bottom w:val="single" w:sz="4" w:space="0" w:color="auto"/>
              <w:right w:val="single" w:sz="4" w:space="0" w:color="auto"/>
            </w:tcBorders>
          </w:tcPr>
          <w:p w:rsidR="00FD744C" w:rsidRDefault="00FD744C" w:rsidP="00FD744C">
            <w:pPr>
              <w:widowControl w:val="0"/>
              <w:autoSpaceDE w:val="0"/>
              <w:autoSpaceDN w:val="0"/>
              <w:adjustRightInd w:val="0"/>
              <w:jc w:val="both"/>
            </w:pPr>
            <w:r w:rsidRPr="009E6C69">
              <w:lastRenderedPageBreak/>
              <w:t xml:space="preserve">Предоставление социальных выплат отдельным категориям граждан в установленный срок и в полном объеме – </w:t>
            </w:r>
            <w:r w:rsidR="00815E4E" w:rsidRPr="009E6C69">
              <w:t>77</w:t>
            </w:r>
            <w:r w:rsidRPr="009E6C69">
              <w:t>,</w:t>
            </w:r>
            <w:r w:rsidR="00815E4E" w:rsidRPr="009E6C69">
              <w:t>2</w:t>
            </w:r>
            <w:r w:rsidRPr="009E6C69">
              <w:t>%;</w:t>
            </w:r>
          </w:p>
          <w:p w:rsidR="00237A7B" w:rsidRPr="00FC61F9" w:rsidRDefault="00237A7B" w:rsidP="00237A7B">
            <w:pPr>
              <w:pStyle w:val="ConsPlusNormal"/>
              <w:rPr>
                <w:rFonts w:ascii="Times New Roman" w:hAnsi="Times New Roman" w:cs="Times New Roman"/>
                <w:color w:val="FFFF99"/>
                <w:sz w:val="24"/>
                <w:szCs w:val="24"/>
              </w:rPr>
            </w:pPr>
            <w:r>
              <w:rPr>
                <w:rFonts w:ascii="Times New Roman" w:hAnsi="Times New Roman" w:cs="Times New Roman"/>
                <w:sz w:val="24"/>
                <w:szCs w:val="24"/>
              </w:rPr>
              <w:t>Б</w:t>
            </w:r>
            <w:r w:rsidRPr="00FC61F9">
              <w:rPr>
                <w:rFonts w:ascii="Times New Roman" w:hAnsi="Times New Roman" w:cs="Times New Roman"/>
                <w:sz w:val="24"/>
                <w:szCs w:val="24"/>
              </w:rPr>
              <w:t>ыли произведены выплаты:</w:t>
            </w:r>
          </w:p>
          <w:p w:rsidR="00237A7B" w:rsidRPr="00FC61F9" w:rsidRDefault="00237A7B" w:rsidP="00237A7B">
            <w:pPr>
              <w:pStyle w:val="ConsPlusCell"/>
              <w:rPr>
                <w:rFonts w:ascii="Times New Roman" w:hAnsi="Times New Roman" w:cs="Times New Roman"/>
                <w:sz w:val="24"/>
                <w:szCs w:val="24"/>
              </w:rPr>
            </w:pPr>
            <w:r w:rsidRPr="00FC61F9">
              <w:rPr>
                <w:rFonts w:ascii="Times New Roman" w:hAnsi="Times New Roman" w:cs="Times New Roman"/>
                <w:sz w:val="24"/>
                <w:szCs w:val="24"/>
              </w:rPr>
              <w:t xml:space="preserve">-при рождении ребенка- </w:t>
            </w:r>
            <w:r>
              <w:rPr>
                <w:rFonts w:ascii="Times New Roman" w:hAnsi="Times New Roman" w:cs="Times New Roman"/>
                <w:sz w:val="24"/>
                <w:szCs w:val="24"/>
              </w:rPr>
              <w:t>78</w:t>
            </w:r>
            <w:r w:rsidR="00B46BA9">
              <w:rPr>
                <w:rFonts w:ascii="Times New Roman" w:hAnsi="Times New Roman" w:cs="Times New Roman"/>
                <w:sz w:val="24"/>
                <w:szCs w:val="24"/>
              </w:rPr>
              <w:t xml:space="preserve"> чел.;</w:t>
            </w:r>
            <w:r w:rsidRPr="00FC61F9">
              <w:rPr>
                <w:rFonts w:ascii="Times New Roman" w:hAnsi="Times New Roman" w:cs="Times New Roman"/>
                <w:sz w:val="24"/>
                <w:szCs w:val="24"/>
              </w:rPr>
              <w:t xml:space="preserve"> </w:t>
            </w:r>
          </w:p>
          <w:p w:rsidR="00237A7B" w:rsidRDefault="00237A7B" w:rsidP="00237A7B">
            <w:pPr>
              <w:pStyle w:val="ConsPlusCell"/>
              <w:rPr>
                <w:rFonts w:ascii="Times New Roman" w:hAnsi="Times New Roman" w:cs="Times New Roman"/>
                <w:sz w:val="24"/>
                <w:szCs w:val="24"/>
              </w:rPr>
            </w:pPr>
            <w:r>
              <w:rPr>
                <w:rFonts w:ascii="Times New Roman" w:hAnsi="Times New Roman" w:cs="Times New Roman"/>
                <w:sz w:val="24"/>
                <w:szCs w:val="24"/>
              </w:rPr>
              <w:t>-блокадникам, ветеранам</w:t>
            </w:r>
            <w:r w:rsidR="00B46BA9">
              <w:rPr>
                <w:rFonts w:ascii="Times New Roman" w:hAnsi="Times New Roman" w:cs="Times New Roman"/>
                <w:sz w:val="24"/>
                <w:szCs w:val="24"/>
              </w:rPr>
              <w:t xml:space="preserve"> ВОВ, репрессированным- 48 чел.;</w:t>
            </w:r>
            <w:r>
              <w:rPr>
                <w:rFonts w:ascii="Times New Roman" w:hAnsi="Times New Roman" w:cs="Times New Roman"/>
                <w:sz w:val="24"/>
                <w:szCs w:val="24"/>
              </w:rPr>
              <w:t xml:space="preserve"> </w:t>
            </w:r>
          </w:p>
          <w:p w:rsidR="00237A7B" w:rsidRDefault="00237A7B" w:rsidP="00237A7B">
            <w:pPr>
              <w:pStyle w:val="ConsPlusCell"/>
              <w:rPr>
                <w:rFonts w:ascii="Times New Roman" w:hAnsi="Times New Roman" w:cs="Times New Roman"/>
                <w:sz w:val="24"/>
                <w:szCs w:val="24"/>
              </w:rPr>
            </w:pPr>
            <w:r>
              <w:rPr>
                <w:rFonts w:ascii="Times New Roman" w:hAnsi="Times New Roman" w:cs="Times New Roman"/>
                <w:sz w:val="24"/>
                <w:szCs w:val="24"/>
              </w:rPr>
              <w:t>-юбилярам -</w:t>
            </w:r>
            <w:r w:rsidR="00B46BA9" w:rsidRPr="00B46BA9">
              <w:rPr>
                <w:rFonts w:ascii="Times New Roman" w:hAnsi="Times New Roman" w:cs="Times New Roman"/>
                <w:sz w:val="24"/>
                <w:szCs w:val="24"/>
              </w:rPr>
              <w:t>43</w:t>
            </w:r>
            <w:r w:rsidRPr="00B46BA9">
              <w:rPr>
                <w:rFonts w:ascii="Times New Roman" w:hAnsi="Times New Roman" w:cs="Times New Roman"/>
                <w:sz w:val="24"/>
                <w:szCs w:val="24"/>
              </w:rPr>
              <w:t xml:space="preserve"> чел</w:t>
            </w:r>
            <w:r w:rsidR="00B46BA9">
              <w:rPr>
                <w:rFonts w:ascii="Times New Roman" w:hAnsi="Times New Roman" w:cs="Times New Roman"/>
                <w:sz w:val="24"/>
                <w:szCs w:val="24"/>
              </w:rPr>
              <w:t>.;</w:t>
            </w:r>
          </w:p>
          <w:p w:rsidR="00237A7B" w:rsidRDefault="00237A7B" w:rsidP="00237A7B">
            <w:pPr>
              <w:pStyle w:val="ConsPlusCell"/>
              <w:rPr>
                <w:rFonts w:ascii="Times New Roman" w:hAnsi="Times New Roman" w:cs="Times New Roman"/>
                <w:sz w:val="24"/>
                <w:szCs w:val="24"/>
              </w:rPr>
            </w:pPr>
            <w:r>
              <w:rPr>
                <w:rFonts w:ascii="Times New Roman" w:hAnsi="Times New Roman" w:cs="Times New Roman"/>
                <w:sz w:val="24"/>
                <w:szCs w:val="24"/>
              </w:rPr>
              <w:t>-учас</w:t>
            </w:r>
            <w:r w:rsidR="00B46BA9">
              <w:rPr>
                <w:rFonts w:ascii="Times New Roman" w:hAnsi="Times New Roman" w:cs="Times New Roman"/>
                <w:sz w:val="24"/>
                <w:szCs w:val="24"/>
              </w:rPr>
              <w:t>тникам боевых действий -13 чел.;</w:t>
            </w:r>
          </w:p>
          <w:p w:rsidR="00237A7B" w:rsidRDefault="00237A7B" w:rsidP="00237A7B">
            <w:pPr>
              <w:pStyle w:val="ConsPlusCell"/>
              <w:rPr>
                <w:rFonts w:ascii="Times New Roman" w:hAnsi="Times New Roman" w:cs="Times New Roman"/>
                <w:sz w:val="24"/>
                <w:szCs w:val="24"/>
              </w:rPr>
            </w:pPr>
            <w:r>
              <w:rPr>
                <w:rFonts w:ascii="Times New Roman" w:hAnsi="Times New Roman" w:cs="Times New Roman"/>
                <w:sz w:val="24"/>
                <w:szCs w:val="24"/>
              </w:rPr>
              <w:t>- за достижение высоких результатов в</w:t>
            </w:r>
            <w:r w:rsidR="00B46BA9">
              <w:rPr>
                <w:rFonts w:ascii="Times New Roman" w:hAnsi="Times New Roman" w:cs="Times New Roman"/>
                <w:sz w:val="24"/>
                <w:szCs w:val="24"/>
              </w:rPr>
              <w:t xml:space="preserve"> соревнованиях-19 чел.;</w:t>
            </w:r>
          </w:p>
          <w:p w:rsidR="00237A7B" w:rsidRPr="00B46BA9" w:rsidRDefault="00237A7B" w:rsidP="00237A7B">
            <w:pPr>
              <w:pStyle w:val="ConsPlusCell"/>
              <w:rPr>
                <w:rFonts w:ascii="Times New Roman" w:hAnsi="Times New Roman" w:cs="Times New Roman"/>
                <w:sz w:val="24"/>
                <w:szCs w:val="24"/>
              </w:rPr>
            </w:pPr>
            <w:r w:rsidRPr="00237A7B">
              <w:rPr>
                <w:rFonts w:ascii="Times New Roman" w:hAnsi="Times New Roman" w:cs="Times New Roman"/>
                <w:sz w:val="24"/>
                <w:szCs w:val="24"/>
              </w:rPr>
              <w:t>- ко дню Работника сельского хозяйства, лицам, проработавшим не менее 30 календарных лет в сельском хозяйстве</w:t>
            </w:r>
            <w:r>
              <w:rPr>
                <w:rFonts w:ascii="Times New Roman" w:hAnsi="Times New Roman" w:cs="Times New Roman"/>
                <w:sz w:val="24"/>
                <w:szCs w:val="24"/>
              </w:rPr>
              <w:t xml:space="preserve">- </w:t>
            </w:r>
            <w:r w:rsidRPr="00237A7B">
              <w:rPr>
                <w:rFonts w:ascii="Times New Roman" w:hAnsi="Times New Roman" w:cs="Times New Roman"/>
                <w:sz w:val="24"/>
                <w:szCs w:val="24"/>
              </w:rPr>
              <w:t>44 чел</w:t>
            </w:r>
            <w:r w:rsidR="00B46BA9">
              <w:rPr>
                <w:rFonts w:ascii="Times New Roman" w:hAnsi="Times New Roman" w:cs="Times New Roman"/>
                <w:sz w:val="24"/>
                <w:szCs w:val="24"/>
              </w:rPr>
              <w:t>;</w:t>
            </w:r>
          </w:p>
          <w:p w:rsidR="00FD744C" w:rsidRPr="00237A7B" w:rsidRDefault="00FD744C" w:rsidP="00237A7B">
            <w:pPr>
              <w:widowControl w:val="0"/>
              <w:autoSpaceDE w:val="0"/>
              <w:autoSpaceDN w:val="0"/>
              <w:adjustRightInd w:val="0"/>
              <w:jc w:val="both"/>
            </w:pPr>
            <w:r w:rsidRPr="00237A7B">
              <w:lastRenderedPageBreak/>
              <w:t xml:space="preserve">Предоставление социальных выплат за выслугу лет лицам, замещающим  муниципальные должности (при выходе на пенсию) в установленный срок и в полном объеме – </w:t>
            </w:r>
            <w:r w:rsidR="00815E4E" w:rsidRPr="00237A7B">
              <w:t>99</w:t>
            </w:r>
            <w:r w:rsidRPr="00237A7B">
              <w:t>,</w:t>
            </w:r>
            <w:r w:rsidR="00815E4E" w:rsidRPr="00237A7B">
              <w:t>6</w:t>
            </w:r>
            <w:r w:rsidRPr="00237A7B">
              <w:t>%;</w:t>
            </w:r>
          </w:p>
          <w:p w:rsidR="00FD744C" w:rsidRPr="009E6C69" w:rsidRDefault="00FD744C" w:rsidP="00237A7B">
            <w:pPr>
              <w:widowControl w:val="0"/>
              <w:autoSpaceDE w:val="0"/>
              <w:autoSpaceDN w:val="0"/>
              <w:adjustRightInd w:val="0"/>
              <w:jc w:val="both"/>
            </w:pPr>
            <w:r w:rsidRPr="00237A7B">
              <w:t>Предоставление услуг</w:t>
            </w:r>
            <w:r w:rsidRPr="009E6C69">
              <w:t xml:space="preserve"> отдельным категориям граждан (соц. транспорт) в установленный срок и в полном объеме- </w:t>
            </w:r>
            <w:r w:rsidR="00815E4E" w:rsidRPr="009E6C69">
              <w:t>78,3</w:t>
            </w:r>
            <w:r w:rsidRPr="009E6C69">
              <w:t>%;</w:t>
            </w:r>
          </w:p>
          <w:p w:rsidR="00FD744C" w:rsidRPr="009E6C69" w:rsidRDefault="00FD744C" w:rsidP="00FD744C">
            <w:pPr>
              <w:widowControl w:val="0"/>
              <w:autoSpaceDE w:val="0"/>
              <w:autoSpaceDN w:val="0"/>
              <w:adjustRightInd w:val="0"/>
              <w:jc w:val="both"/>
            </w:pPr>
            <w:r w:rsidRPr="009E6C69">
              <w:t>Предоставление денежной компенсации части расходов организациям, осуществляющим поставку твердого топлива отдельным категориям граждан,  проживающим в домах, не имеющих центрального отопления и газоснабжения в установленный срок и в полном объеме – 0% (за отчетный период обращений не поступало);</w:t>
            </w:r>
          </w:p>
          <w:p w:rsidR="002D7260" w:rsidRPr="009E6C69" w:rsidRDefault="00FD744C" w:rsidP="002D7260">
            <w:pPr>
              <w:widowControl w:val="0"/>
              <w:autoSpaceDE w:val="0"/>
              <w:autoSpaceDN w:val="0"/>
              <w:adjustRightInd w:val="0"/>
              <w:jc w:val="both"/>
            </w:pPr>
            <w:r w:rsidRPr="009E6C69">
              <w:t>Предоставление  социальной поддержки (в виде периодических печатных изданий) отдельным категориям граждан в установленный срок и в полном объеме</w:t>
            </w:r>
            <w:r w:rsidR="00815E4E" w:rsidRPr="009E6C69">
              <w:t>- 0</w:t>
            </w:r>
            <w:r w:rsidRPr="009E6C69">
              <w:t>%</w:t>
            </w:r>
            <w:r w:rsidR="00603F43">
              <w:t xml:space="preserve"> </w:t>
            </w:r>
            <w:r w:rsidR="00603F43" w:rsidRPr="009E6C69">
              <w:t>(за отчетный период обращений не поступало)</w:t>
            </w:r>
            <w:r w:rsidRPr="009E6C69">
              <w:t>.</w:t>
            </w: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07</w:t>
            </w:r>
          </w:p>
          <w:p w:rsidR="00FD744C" w:rsidRPr="00572E3E" w:rsidRDefault="00FD744C" w:rsidP="0041416B">
            <w:pPr>
              <w:pStyle w:val="ConsPlusNormal"/>
              <w:jc w:val="center"/>
              <w:rPr>
                <w:rFonts w:ascii="Times New Roman" w:hAnsi="Times New Roman" w:cs="Times New Roman"/>
                <w:sz w:val="24"/>
                <w:szCs w:val="24"/>
              </w:rPr>
            </w:pPr>
          </w:p>
          <w:p w:rsidR="00FD744C" w:rsidRPr="00572E3E" w:rsidRDefault="00FD744C" w:rsidP="0041416B">
            <w:pPr>
              <w:pStyle w:val="ConsPlusNormal"/>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rPr>
                <w:rFonts w:ascii="Times New Roman" w:hAnsi="Times New Roman" w:cs="Times New Roman"/>
                <w:sz w:val="24"/>
                <w:szCs w:val="24"/>
              </w:rPr>
            </w:pPr>
            <w:r w:rsidRPr="000C6D1A">
              <w:rPr>
                <w:rFonts w:ascii="Times New Roman" w:hAnsi="Times New Roman" w:cs="Times New Roman"/>
                <w:sz w:val="24"/>
                <w:szCs w:val="24"/>
              </w:rPr>
              <w:t>Муниципальная  программа «Оформление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w:t>
            </w:r>
            <w:r>
              <w:rPr>
                <w:rFonts w:ascii="Times New Roman" w:hAnsi="Times New Roman" w:cs="Times New Roman"/>
                <w:sz w:val="24"/>
                <w:szCs w:val="24"/>
              </w:rPr>
              <w:t>градской области на 2022 – 2024</w:t>
            </w:r>
            <w:r w:rsidRPr="000C6D1A">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676EBB" w:rsidRDefault="00FD744C" w:rsidP="00FD744C">
            <w:pPr>
              <w:widowControl w:val="0"/>
              <w:autoSpaceDE w:val="0"/>
              <w:autoSpaceDN w:val="0"/>
              <w:adjustRightInd w:val="0"/>
              <w:jc w:val="both"/>
            </w:pPr>
            <w:r w:rsidRPr="00676EBB">
              <w:t>- оформление  муниципальных объектов недвижимости, имеющих технические паспорта, технические планы с постановкой на кадастровый учет;</w:t>
            </w:r>
          </w:p>
          <w:p w:rsidR="00FD744C" w:rsidRDefault="00FD744C" w:rsidP="00FD744C">
            <w:pPr>
              <w:widowControl w:val="0"/>
              <w:autoSpaceDE w:val="0"/>
              <w:autoSpaceDN w:val="0"/>
              <w:adjustRightInd w:val="0"/>
              <w:jc w:val="both"/>
            </w:pPr>
            <w:r w:rsidRPr="00676EBB">
              <w:t>- увеличение доли муниципальных объектов недвижимости, право муниципальной собственности, на которые зарегистрировано в установленном законом порядке;</w:t>
            </w:r>
          </w:p>
          <w:p w:rsidR="00DA73A4" w:rsidRPr="00DA73A4" w:rsidRDefault="00DA73A4" w:rsidP="00DA73A4">
            <w:pPr>
              <w:widowControl w:val="0"/>
              <w:autoSpaceDE w:val="0"/>
              <w:autoSpaceDN w:val="0"/>
              <w:adjustRightInd w:val="0"/>
              <w:jc w:val="both"/>
            </w:pPr>
            <w:r w:rsidRPr="00DA73A4">
              <w:t>- увеличение доходов бюджета, в связи с приватизацией муниципального имущества;</w:t>
            </w:r>
          </w:p>
          <w:p w:rsidR="00FD744C" w:rsidRPr="00572E3E" w:rsidRDefault="00FD744C" w:rsidP="00DA73A4">
            <w:pPr>
              <w:widowControl w:val="0"/>
              <w:autoSpaceDE w:val="0"/>
              <w:autoSpaceDN w:val="0"/>
              <w:adjustRightInd w:val="0"/>
              <w:jc w:val="both"/>
            </w:pPr>
            <w:r w:rsidRPr="00676EBB">
              <w:lastRenderedPageBreak/>
              <w:t>- повышение эффективности распоряжения муниципального имущества.</w:t>
            </w:r>
          </w:p>
        </w:tc>
        <w:tc>
          <w:tcPr>
            <w:tcW w:w="4678" w:type="dxa"/>
            <w:tcBorders>
              <w:top w:val="single" w:sz="4" w:space="0" w:color="auto"/>
              <w:left w:val="single" w:sz="4" w:space="0" w:color="auto"/>
              <w:bottom w:val="single" w:sz="4" w:space="0" w:color="auto"/>
              <w:right w:val="single" w:sz="4" w:space="0" w:color="auto"/>
            </w:tcBorders>
          </w:tcPr>
          <w:p w:rsidR="00FD744C" w:rsidRDefault="00FD744C" w:rsidP="00FD744C">
            <w:pPr>
              <w:pStyle w:val="ConsPlusCell"/>
              <w:rPr>
                <w:rFonts w:ascii="Times New Roman" w:hAnsi="Times New Roman" w:cs="Times New Roman"/>
                <w:sz w:val="24"/>
                <w:szCs w:val="24"/>
              </w:rPr>
            </w:pPr>
            <w:r w:rsidRPr="009E6C69">
              <w:rPr>
                <w:rFonts w:ascii="Times New Roman" w:hAnsi="Times New Roman" w:cs="Times New Roman"/>
                <w:sz w:val="24"/>
                <w:szCs w:val="24"/>
              </w:rPr>
              <w:lastRenderedPageBreak/>
              <w:t>Проведены работы по определению рыночной стоимости объектов недвижимости</w:t>
            </w:r>
            <w:r w:rsidR="00DA73A4">
              <w:rPr>
                <w:rFonts w:ascii="Times New Roman" w:hAnsi="Times New Roman" w:cs="Times New Roman"/>
                <w:sz w:val="24"/>
                <w:szCs w:val="24"/>
              </w:rPr>
              <w:t>, для дальнейшей реализации объектов на торгах, с целью увеличения доходной части бюджета МО Виллозское городское поселение</w:t>
            </w:r>
            <w:r w:rsidRPr="009E6C69">
              <w:rPr>
                <w:rFonts w:ascii="Times New Roman" w:hAnsi="Times New Roman" w:cs="Times New Roman"/>
                <w:sz w:val="24"/>
                <w:szCs w:val="24"/>
              </w:rPr>
              <w:t>.</w:t>
            </w:r>
          </w:p>
          <w:p w:rsidR="00FD744C" w:rsidRPr="009E6C69" w:rsidRDefault="00FD744C" w:rsidP="00FD744C">
            <w:pPr>
              <w:pStyle w:val="ConsPlusCell"/>
              <w:rPr>
                <w:rFonts w:ascii="Times New Roman" w:hAnsi="Times New Roman" w:cs="Times New Roman"/>
                <w:sz w:val="24"/>
                <w:szCs w:val="24"/>
              </w:rPr>
            </w:pPr>
            <w:r w:rsidRPr="009E6C69">
              <w:rPr>
                <w:rFonts w:ascii="Times New Roman" w:hAnsi="Times New Roman" w:cs="Times New Roman"/>
                <w:sz w:val="24"/>
                <w:szCs w:val="24"/>
              </w:rPr>
              <w:t>Выполнены работы по подготовке схемы расположения земельного участка и межевого плана под административным зданием.</w:t>
            </w:r>
          </w:p>
          <w:p w:rsidR="00603F43" w:rsidRPr="00603F43" w:rsidRDefault="00FD744C" w:rsidP="00603F43">
            <w:pPr>
              <w:pStyle w:val="ConsPlusCell"/>
              <w:rPr>
                <w:rFonts w:ascii="Times New Roman" w:hAnsi="Times New Roman" w:cs="Times New Roman"/>
                <w:sz w:val="24"/>
                <w:szCs w:val="24"/>
              </w:rPr>
            </w:pPr>
            <w:r w:rsidRPr="009E6C69">
              <w:rPr>
                <w:rFonts w:ascii="Times New Roman" w:hAnsi="Times New Roman" w:cs="Times New Roman"/>
                <w:sz w:val="24"/>
                <w:szCs w:val="24"/>
              </w:rPr>
              <w:lastRenderedPageBreak/>
              <w:t xml:space="preserve">Выполнены работы по ремонту помещения </w:t>
            </w:r>
            <w:r w:rsidR="00603F43">
              <w:rPr>
                <w:rFonts w:ascii="Times New Roman" w:hAnsi="Times New Roman" w:cs="Times New Roman"/>
                <w:sz w:val="24"/>
                <w:szCs w:val="24"/>
              </w:rPr>
              <w:t xml:space="preserve">паспортного стола в </w:t>
            </w:r>
            <w:proofErr w:type="spellStart"/>
            <w:r w:rsidR="00603F43">
              <w:rPr>
                <w:rFonts w:ascii="Times New Roman" w:hAnsi="Times New Roman" w:cs="Times New Roman"/>
                <w:sz w:val="24"/>
                <w:szCs w:val="24"/>
              </w:rPr>
              <w:t>гп</w:t>
            </w:r>
            <w:proofErr w:type="gramStart"/>
            <w:r w:rsidR="00603F43">
              <w:rPr>
                <w:rFonts w:ascii="Times New Roman" w:hAnsi="Times New Roman" w:cs="Times New Roman"/>
                <w:sz w:val="24"/>
                <w:szCs w:val="24"/>
              </w:rPr>
              <w:t>.В</w:t>
            </w:r>
            <w:proofErr w:type="gramEnd"/>
            <w:r w:rsidR="00603F43">
              <w:rPr>
                <w:rFonts w:ascii="Times New Roman" w:hAnsi="Times New Roman" w:cs="Times New Roman"/>
                <w:sz w:val="24"/>
                <w:szCs w:val="24"/>
              </w:rPr>
              <w:t>иллози</w:t>
            </w:r>
            <w:proofErr w:type="spellEnd"/>
            <w:r w:rsidR="00603F43">
              <w:rPr>
                <w:rFonts w:ascii="Times New Roman" w:hAnsi="Times New Roman" w:cs="Times New Roman"/>
                <w:sz w:val="24"/>
                <w:szCs w:val="24"/>
              </w:rPr>
              <w:t>.</w:t>
            </w:r>
            <w:r w:rsidR="00603F43" w:rsidRPr="00603F43">
              <w:rPr>
                <w:rFonts w:ascii="Times New Roman" w:hAnsi="Times New Roman" w:cs="Times New Roman"/>
                <w:sz w:val="24"/>
                <w:szCs w:val="24"/>
              </w:rPr>
              <w:t xml:space="preserve"> Выполнены кадастровые работы по корректировке местоположения</w:t>
            </w:r>
            <w:r w:rsidR="00603F43">
              <w:rPr>
                <w:rFonts w:ascii="Times New Roman" w:hAnsi="Times New Roman" w:cs="Times New Roman"/>
                <w:sz w:val="24"/>
                <w:szCs w:val="24"/>
              </w:rPr>
              <w:t xml:space="preserve"> двух</w:t>
            </w:r>
            <w:r w:rsidR="00603F43" w:rsidRPr="00603F43">
              <w:rPr>
                <w:rFonts w:ascii="Times New Roman" w:hAnsi="Times New Roman" w:cs="Times New Roman"/>
                <w:sz w:val="24"/>
                <w:szCs w:val="24"/>
              </w:rPr>
              <w:t xml:space="preserve"> автомобильных дорог общего пользования местного значения </w:t>
            </w:r>
            <w:r w:rsidR="00603F43">
              <w:rPr>
                <w:rFonts w:ascii="Times New Roman" w:hAnsi="Times New Roman" w:cs="Times New Roman"/>
                <w:sz w:val="24"/>
                <w:szCs w:val="24"/>
              </w:rPr>
              <w:t>и</w:t>
            </w:r>
            <w:r w:rsidR="00603F43" w:rsidRPr="00603F43">
              <w:rPr>
                <w:rFonts w:ascii="Times New Roman" w:hAnsi="Times New Roman" w:cs="Times New Roman"/>
                <w:sz w:val="24"/>
                <w:szCs w:val="24"/>
              </w:rPr>
              <w:t xml:space="preserve"> </w:t>
            </w:r>
            <w:r w:rsidR="00603F43">
              <w:rPr>
                <w:rFonts w:ascii="Times New Roman" w:hAnsi="Times New Roman" w:cs="Times New Roman"/>
                <w:sz w:val="24"/>
                <w:szCs w:val="24"/>
              </w:rPr>
              <w:t>трех</w:t>
            </w:r>
            <w:r w:rsidR="00603F43" w:rsidRPr="00603F43">
              <w:rPr>
                <w:rFonts w:ascii="Times New Roman" w:hAnsi="Times New Roman" w:cs="Times New Roman"/>
                <w:sz w:val="24"/>
                <w:szCs w:val="24"/>
              </w:rPr>
              <w:t xml:space="preserve"> распределительных газопроводов и газопроводов-вводов для газоснабжения деревень: </w:t>
            </w:r>
            <w:proofErr w:type="spellStart"/>
            <w:r w:rsidR="00603F43" w:rsidRPr="00603F43">
              <w:rPr>
                <w:rFonts w:ascii="Times New Roman" w:hAnsi="Times New Roman" w:cs="Times New Roman"/>
                <w:sz w:val="24"/>
                <w:szCs w:val="24"/>
              </w:rPr>
              <w:t>Аропаккузи</w:t>
            </w:r>
            <w:proofErr w:type="spellEnd"/>
            <w:r w:rsidR="00603F43" w:rsidRPr="00603F43">
              <w:rPr>
                <w:rFonts w:ascii="Times New Roman" w:hAnsi="Times New Roman" w:cs="Times New Roman"/>
                <w:sz w:val="24"/>
                <w:szCs w:val="24"/>
              </w:rPr>
              <w:t xml:space="preserve">, </w:t>
            </w:r>
            <w:proofErr w:type="spellStart"/>
            <w:r w:rsidR="00603F43" w:rsidRPr="00603F43">
              <w:rPr>
                <w:rFonts w:ascii="Times New Roman" w:hAnsi="Times New Roman" w:cs="Times New Roman"/>
                <w:sz w:val="24"/>
                <w:szCs w:val="24"/>
              </w:rPr>
              <w:t>Саксолово</w:t>
            </w:r>
            <w:proofErr w:type="spellEnd"/>
            <w:r w:rsidR="00603F43" w:rsidRPr="00603F43">
              <w:rPr>
                <w:rFonts w:ascii="Times New Roman" w:hAnsi="Times New Roman" w:cs="Times New Roman"/>
                <w:sz w:val="24"/>
                <w:szCs w:val="24"/>
              </w:rPr>
              <w:t xml:space="preserve">, </w:t>
            </w:r>
            <w:proofErr w:type="spellStart"/>
            <w:r w:rsidR="00603F43" w:rsidRPr="00603F43">
              <w:rPr>
                <w:rFonts w:ascii="Times New Roman" w:hAnsi="Times New Roman" w:cs="Times New Roman"/>
                <w:sz w:val="24"/>
                <w:szCs w:val="24"/>
              </w:rPr>
              <w:t>Рассколово</w:t>
            </w:r>
            <w:proofErr w:type="spellEnd"/>
            <w:r w:rsidR="00603F43" w:rsidRPr="00603F43">
              <w:rPr>
                <w:rFonts w:ascii="Times New Roman" w:hAnsi="Times New Roman" w:cs="Times New Roman"/>
                <w:sz w:val="24"/>
                <w:szCs w:val="24"/>
              </w:rPr>
              <w:t xml:space="preserve"> и </w:t>
            </w:r>
            <w:proofErr w:type="spellStart"/>
            <w:r w:rsidR="00603F43" w:rsidRPr="00603F43">
              <w:rPr>
                <w:rFonts w:ascii="Times New Roman" w:hAnsi="Times New Roman" w:cs="Times New Roman"/>
                <w:sz w:val="24"/>
                <w:szCs w:val="24"/>
              </w:rPr>
              <w:t>гп</w:t>
            </w:r>
            <w:proofErr w:type="spellEnd"/>
            <w:r w:rsidR="00603F43" w:rsidRPr="00603F43">
              <w:rPr>
                <w:rFonts w:ascii="Times New Roman" w:hAnsi="Times New Roman" w:cs="Times New Roman"/>
                <w:sz w:val="24"/>
                <w:szCs w:val="24"/>
              </w:rPr>
              <w:t xml:space="preserve">. </w:t>
            </w:r>
            <w:proofErr w:type="spellStart"/>
            <w:r w:rsidR="00603F43" w:rsidRPr="00603F43">
              <w:rPr>
                <w:rFonts w:ascii="Times New Roman" w:hAnsi="Times New Roman" w:cs="Times New Roman"/>
                <w:sz w:val="24"/>
                <w:szCs w:val="24"/>
              </w:rPr>
              <w:t>Виллози</w:t>
            </w:r>
            <w:proofErr w:type="spellEnd"/>
            <w:r w:rsidR="00603F43" w:rsidRPr="00603F43">
              <w:rPr>
                <w:rFonts w:ascii="Times New Roman" w:hAnsi="Times New Roman" w:cs="Times New Roman"/>
                <w:sz w:val="24"/>
                <w:szCs w:val="24"/>
              </w:rPr>
              <w:t>.</w:t>
            </w:r>
          </w:p>
          <w:p w:rsidR="00DA73A4" w:rsidRPr="009E6C69" w:rsidRDefault="00603F43" w:rsidP="00DA73A4">
            <w:pPr>
              <w:pStyle w:val="ConsPlusCell"/>
              <w:rPr>
                <w:rFonts w:ascii="Times New Roman" w:hAnsi="Times New Roman" w:cs="Times New Roman"/>
                <w:sz w:val="24"/>
                <w:szCs w:val="24"/>
              </w:rPr>
            </w:pPr>
            <w:r>
              <w:rPr>
                <w:rFonts w:ascii="Times New Roman" w:hAnsi="Times New Roman" w:cs="Times New Roman"/>
                <w:sz w:val="24"/>
                <w:szCs w:val="24"/>
              </w:rPr>
              <w:t>Оформлены в муниципальную собственность пять объектов недвижимого имущества,</w:t>
            </w:r>
            <w:r w:rsidRPr="0041416B">
              <w:rPr>
                <w:rFonts w:ascii="Times New Roman" w:hAnsi="Times New Roman" w:cs="Times New Roman"/>
                <w:sz w:val="24"/>
                <w:szCs w:val="24"/>
              </w:rPr>
              <w:t xml:space="preserve"> тем самым созданы условия для повышения эффективности </w:t>
            </w:r>
            <w:r w:rsidR="00406427">
              <w:rPr>
                <w:rFonts w:ascii="Times New Roman" w:hAnsi="Times New Roman" w:cs="Times New Roman"/>
                <w:sz w:val="24"/>
                <w:szCs w:val="24"/>
              </w:rPr>
              <w:t>распоряжения</w:t>
            </w:r>
            <w:r w:rsidRPr="0041416B">
              <w:rPr>
                <w:rFonts w:ascii="Times New Roman" w:hAnsi="Times New Roman" w:cs="Times New Roman"/>
                <w:sz w:val="24"/>
                <w:szCs w:val="24"/>
              </w:rPr>
              <w:t xml:space="preserve"> муниципально</w:t>
            </w:r>
            <w:r w:rsidR="00406427">
              <w:rPr>
                <w:rFonts w:ascii="Times New Roman" w:hAnsi="Times New Roman" w:cs="Times New Roman"/>
                <w:sz w:val="24"/>
                <w:szCs w:val="24"/>
              </w:rPr>
              <w:t>го</w:t>
            </w:r>
            <w:r w:rsidRPr="0041416B">
              <w:rPr>
                <w:rFonts w:ascii="Times New Roman" w:hAnsi="Times New Roman" w:cs="Times New Roman"/>
                <w:sz w:val="24"/>
                <w:szCs w:val="24"/>
              </w:rPr>
              <w:t xml:space="preserve"> </w:t>
            </w:r>
            <w:r w:rsidR="00406427">
              <w:rPr>
                <w:rFonts w:ascii="Times New Roman" w:hAnsi="Times New Roman" w:cs="Times New Roman"/>
                <w:sz w:val="24"/>
                <w:szCs w:val="24"/>
              </w:rPr>
              <w:t>имущества</w:t>
            </w:r>
            <w:r w:rsidR="00DA73A4">
              <w:rPr>
                <w:rFonts w:ascii="Times New Roman" w:hAnsi="Times New Roman" w:cs="Times New Roman"/>
                <w:sz w:val="24"/>
                <w:szCs w:val="24"/>
              </w:rPr>
              <w:t>.</w:t>
            </w: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63258E" w:rsidRDefault="00FD744C" w:rsidP="0041416B">
            <w:pPr>
              <w:pStyle w:val="ConsPlusNormal"/>
              <w:jc w:val="center"/>
              <w:rPr>
                <w:rFonts w:ascii="Times New Roman" w:hAnsi="Times New Roman" w:cs="Times New Roman"/>
                <w:sz w:val="24"/>
                <w:szCs w:val="24"/>
              </w:rPr>
            </w:pPr>
            <w:r w:rsidRPr="0063258E">
              <w:rPr>
                <w:rFonts w:ascii="Times New Roman" w:hAnsi="Times New Roman" w:cs="Times New Roman"/>
                <w:sz w:val="24"/>
                <w:szCs w:val="24"/>
              </w:rPr>
              <w:lastRenderedPageBreak/>
              <w:t>08</w:t>
            </w:r>
          </w:p>
        </w:tc>
        <w:tc>
          <w:tcPr>
            <w:tcW w:w="4858" w:type="dxa"/>
            <w:tcBorders>
              <w:top w:val="single" w:sz="4" w:space="0" w:color="auto"/>
              <w:left w:val="single" w:sz="4" w:space="0" w:color="auto"/>
              <w:bottom w:val="single" w:sz="4" w:space="0" w:color="auto"/>
              <w:right w:val="single" w:sz="4" w:space="0" w:color="auto"/>
            </w:tcBorders>
          </w:tcPr>
          <w:p w:rsidR="00FD744C" w:rsidRPr="0063258E" w:rsidRDefault="00FD744C" w:rsidP="004B3FE7">
            <w:pPr>
              <w:pStyle w:val="ConsPlusNormal"/>
              <w:rPr>
                <w:rFonts w:ascii="Times New Roman" w:hAnsi="Times New Roman" w:cs="Times New Roman"/>
                <w:sz w:val="24"/>
                <w:szCs w:val="24"/>
              </w:rPr>
            </w:pPr>
            <w:r w:rsidRPr="0063258E">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2022 – 2024 годы»</w:t>
            </w:r>
          </w:p>
        </w:tc>
        <w:tc>
          <w:tcPr>
            <w:tcW w:w="5812" w:type="dxa"/>
            <w:tcBorders>
              <w:top w:val="single" w:sz="4" w:space="0" w:color="auto"/>
              <w:left w:val="single" w:sz="4" w:space="0" w:color="auto"/>
              <w:bottom w:val="single" w:sz="4" w:space="0" w:color="auto"/>
              <w:right w:val="single" w:sz="4" w:space="0" w:color="auto"/>
            </w:tcBorders>
          </w:tcPr>
          <w:p w:rsidR="00FD744C" w:rsidRPr="0063258E" w:rsidRDefault="00FD744C"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Переход на приборный учет при расчетах учреждений бюджетной сферы, управляющих компаний, собственников помещений с организациями коммунального комплекса. Сокращение расходов на приобретение тепловой и электрической энергии, экономия потребления воды.</w:t>
            </w:r>
          </w:p>
          <w:p w:rsidR="00FD744C" w:rsidRPr="0063258E" w:rsidRDefault="00FD744C"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Сокращение удельных показателей энергопотребления в муниципальном образовании.</w:t>
            </w:r>
          </w:p>
          <w:p w:rsidR="00FD744C" w:rsidRPr="0063258E" w:rsidRDefault="00FD744C"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Повышение заинтересованности учреждений, организаций и граждан в энергосбережении</w:t>
            </w:r>
          </w:p>
        </w:tc>
        <w:tc>
          <w:tcPr>
            <w:tcW w:w="4678" w:type="dxa"/>
            <w:tcBorders>
              <w:top w:val="single" w:sz="4" w:space="0" w:color="auto"/>
              <w:left w:val="single" w:sz="4" w:space="0" w:color="auto"/>
              <w:bottom w:val="single" w:sz="4" w:space="0" w:color="auto"/>
              <w:right w:val="single" w:sz="4" w:space="0" w:color="auto"/>
            </w:tcBorders>
          </w:tcPr>
          <w:p w:rsidR="007F38CB" w:rsidRPr="0063258E" w:rsidRDefault="007F38CB"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Совершен переход на приборный учет при расчетах учреждений бюджетной сферы (здание администрации),  с организациями коммунального комплекса;</w:t>
            </w:r>
          </w:p>
          <w:p w:rsidR="007F38CB" w:rsidRPr="0063258E" w:rsidRDefault="007F38CB"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Произведено сокращение расходов на приобретение тепловой энергии, экономия потребления воды за счет установки узла учета тепловой энергии.</w:t>
            </w:r>
          </w:p>
          <w:p w:rsidR="007F38CB" w:rsidRPr="0063258E" w:rsidRDefault="007F38CB" w:rsidP="007F38CB">
            <w:pPr>
              <w:pStyle w:val="ConsPlusCell"/>
              <w:rPr>
                <w:rFonts w:ascii="Times New Roman" w:hAnsi="Times New Roman" w:cs="Times New Roman"/>
                <w:sz w:val="24"/>
                <w:szCs w:val="24"/>
              </w:rPr>
            </w:pPr>
            <w:r w:rsidRPr="0063258E">
              <w:rPr>
                <w:rFonts w:ascii="Times New Roman" w:hAnsi="Times New Roman" w:cs="Times New Roman"/>
                <w:sz w:val="24"/>
                <w:szCs w:val="24"/>
              </w:rPr>
              <w:t>Произведено сокращение удельных показателей энергопотребления  в муниципальном образовании за счет использования энергосберегающих ламп.</w:t>
            </w:r>
          </w:p>
          <w:p w:rsidR="00815E4E" w:rsidRPr="0063258E" w:rsidRDefault="007F38CB" w:rsidP="008038EA">
            <w:pPr>
              <w:pStyle w:val="ConsPlusCell"/>
              <w:rPr>
                <w:rFonts w:ascii="Times New Roman" w:hAnsi="Times New Roman" w:cs="Times New Roman"/>
                <w:sz w:val="24"/>
                <w:szCs w:val="24"/>
              </w:rPr>
            </w:pPr>
            <w:r w:rsidRPr="0063258E">
              <w:rPr>
                <w:rFonts w:ascii="Times New Roman" w:hAnsi="Times New Roman" w:cs="Times New Roman"/>
                <w:sz w:val="24"/>
                <w:szCs w:val="24"/>
              </w:rPr>
              <w:t>Проведена работа по повышению заинтересованности учреждений, организаций и граждан в энергосбережении.</w:t>
            </w: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09</w:t>
            </w:r>
          </w:p>
          <w:p w:rsidR="00FD744C" w:rsidRPr="00572E3E" w:rsidRDefault="00FD744C" w:rsidP="0041416B">
            <w:pPr>
              <w:pStyle w:val="ConsPlusNormal"/>
              <w:jc w:val="center"/>
              <w:rPr>
                <w:rFonts w:ascii="Times New Roman" w:hAnsi="Times New Roman" w:cs="Times New Roman"/>
                <w:sz w:val="24"/>
                <w:szCs w:val="24"/>
              </w:rPr>
            </w:pPr>
          </w:p>
          <w:p w:rsidR="00FD744C" w:rsidRPr="00572E3E" w:rsidRDefault="00FD744C" w:rsidP="0041416B">
            <w:pPr>
              <w:pStyle w:val="ConsPlusNormal"/>
              <w:jc w:val="center"/>
              <w:rPr>
                <w:rFonts w:ascii="Times New Roman" w:hAnsi="Times New Roman" w:cs="Times New Roman"/>
                <w:sz w:val="24"/>
                <w:szCs w:val="24"/>
              </w:rPr>
            </w:pPr>
          </w:p>
          <w:p w:rsidR="00FD744C" w:rsidRPr="00572E3E" w:rsidRDefault="00FD744C" w:rsidP="0041416B">
            <w:pPr>
              <w:pStyle w:val="ConsPlusNormal"/>
              <w:jc w:val="center"/>
              <w:rPr>
                <w:rFonts w:ascii="Times New Roman" w:hAnsi="Times New Roman" w:cs="Times New Roman"/>
                <w:sz w:val="24"/>
                <w:szCs w:val="24"/>
              </w:rPr>
            </w:pP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C6D1A">
              <w:rPr>
                <w:rFonts w:ascii="Times New Roman" w:hAnsi="Times New Roman" w:cs="Times New Roman"/>
                <w:sz w:val="24"/>
                <w:szCs w:val="24"/>
              </w:rPr>
              <w:lastRenderedPageBreak/>
              <w:t xml:space="preserve">Муниципальная  программа </w:t>
            </w:r>
            <w:r>
              <w:rPr>
                <w:rFonts w:ascii="Times New Roman" w:hAnsi="Times New Roman" w:cs="Times New Roman"/>
                <w:sz w:val="24"/>
                <w:szCs w:val="24"/>
              </w:rPr>
              <w:t>«</w:t>
            </w:r>
            <w:r w:rsidRPr="000C6D1A">
              <w:rPr>
                <w:rFonts w:ascii="Times New Roman" w:hAnsi="Times New Roman" w:cs="Times New Roman"/>
                <w:sz w:val="24"/>
                <w:szCs w:val="24"/>
              </w:rPr>
              <w:t xml:space="preserve">Обеспечение устойчивого функционирования и развития  </w:t>
            </w:r>
            <w:r w:rsidRPr="000C6D1A">
              <w:rPr>
                <w:rFonts w:ascii="Times New Roman" w:hAnsi="Times New Roman" w:cs="Times New Roman"/>
                <w:sz w:val="24"/>
                <w:szCs w:val="24"/>
              </w:rPr>
              <w:lastRenderedPageBreak/>
              <w:t>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r w:rsidRPr="00572E3E">
              <w:lastRenderedPageBreak/>
              <w:t xml:space="preserve">Создание условий для устойчивого водоснабжения объектов населения, снижение дефицита водных </w:t>
            </w:r>
            <w:r w:rsidRPr="00572E3E">
              <w:lastRenderedPageBreak/>
              <w:t>ресурсов на территории Виллозского городского поселения Ломоносовского района.</w:t>
            </w:r>
          </w:p>
          <w:p w:rsidR="00FD744C" w:rsidRPr="00572E3E" w:rsidRDefault="00FD744C" w:rsidP="00FD744C">
            <w:r w:rsidRPr="00572E3E">
              <w:t xml:space="preserve">Соответствие санитарно-гигиеническим нормативам </w:t>
            </w:r>
            <w:proofErr w:type="gramStart"/>
            <w:r w:rsidRPr="00572E3E">
              <w:t>качества воды основных источников водоснабжения населения</w:t>
            </w:r>
            <w:proofErr w:type="gramEnd"/>
            <w:r w:rsidRPr="00572E3E">
              <w:t xml:space="preserve"> Виллозского городского поселения Ломоносовского района.</w:t>
            </w:r>
          </w:p>
          <w:p w:rsidR="00FD744C" w:rsidRPr="00572E3E" w:rsidRDefault="00FD744C" w:rsidP="00FD744C">
            <w:r w:rsidRPr="00572E3E">
              <w:t>Повышение качества предоставления коммунальных услуг.</w:t>
            </w:r>
          </w:p>
          <w:p w:rsidR="00FD744C" w:rsidRPr="00572E3E" w:rsidRDefault="00FD744C" w:rsidP="00FD744C">
            <w:r w:rsidRPr="00572E3E">
              <w:t>Увеличение охвата населения централизованным водоснабжением, водоотведением, теплоснабжением.</w:t>
            </w:r>
          </w:p>
          <w:p w:rsidR="00FD744C" w:rsidRPr="00572E3E" w:rsidRDefault="00FD744C" w:rsidP="00FD744C">
            <w:pPr>
              <w:pStyle w:val="ConsPlusNormal"/>
              <w:rPr>
                <w:rFonts w:ascii="Times New Roman" w:hAnsi="Times New Roman" w:cs="Times New Roman"/>
                <w:sz w:val="24"/>
                <w:szCs w:val="24"/>
              </w:rPr>
            </w:pPr>
            <w:r w:rsidRPr="00572E3E">
              <w:rPr>
                <w:rFonts w:ascii="Times New Roman" w:hAnsi="Times New Roman" w:cs="Times New Roman"/>
                <w:sz w:val="24"/>
                <w:szCs w:val="24"/>
              </w:rPr>
              <w:t>Снижение уровня износа объектов сетей водоснабжения, водоотведения, теплоснабжения Виллозского городского поселения Ломоносовского района.</w:t>
            </w:r>
          </w:p>
        </w:tc>
        <w:tc>
          <w:tcPr>
            <w:tcW w:w="4678" w:type="dxa"/>
            <w:tcBorders>
              <w:top w:val="single" w:sz="4" w:space="0" w:color="auto"/>
              <w:left w:val="single" w:sz="4" w:space="0" w:color="auto"/>
              <w:bottom w:val="single" w:sz="4" w:space="0" w:color="auto"/>
              <w:right w:val="single" w:sz="4" w:space="0" w:color="auto"/>
            </w:tcBorders>
          </w:tcPr>
          <w:p w:rsidR="00010ABD" w:rsidRPr="009E6C69" w:rsidRDefault="00010ABD" w:rsidP="00010ABD">
            <w:r w:rsidRPr="009E6C69">
              <w:lastRenderedPageBreak/>
              <w:t xml:space="preserve">Снижение уровня износа сетей водоотведения путем замены труб в </w:t>
            </w:r>
            <w:proofErr w:type="spellStart"/>
            <w:r w:rsidRPr="009E6C69">
              <w:lastRenderedPageBreak/>
              <w:t>гп</w:t>
            </w:r>
            <w:proofErr w:type="gramStart"/>
            <w:r w:rsidRPr="009E6C69">
              <w:t>.В</w:t>
            </w:r>
            <w:proofErr w:type="gramEnd"/>
            <w:r w:rsidRPr="009E6C69">
              <w:t>иллози</w:t>
            </w:r>
            <w:proofErr w:type="spellEnd"/>
            <w:r w:rsidRPr="009E6C69">
              <w:t xml:space="preserve"> и д.Малое </w:t>
            </w:r>
            <w:proofErr w:type="spellStart"/>
            <w:r w:rsidRPr="009E6C69">
              <w:t>Карлино</w:t>
            </w:r>
            <w:proofErr w:type="spellEnd"/>
            <w:r w:rsidRPr="009E6C69">
              <w:t>.</w:t>
            </w:r>
          </w:p>
          <w:p w:rsidR="00010ABD" w:rsidRPr="009E6C69" w:rsidRDefault="00010ABD" w:rsidP="00010ABD">
            <w:r w:rsidRPr="009E6C69">
              <w:t xml:space="preserve">Созданы условия для устойчивого водоснабжения объектов населения, снижение дефицита водных ресурсов путем модернизации ВНС в </w:t>
            </w:r>
            <w:proofErr w:type="spellStart"/>
            <w:r w:rsidRPr="009E6C69">
              <w:t>гп</w:t>
            </w:r>
            <w:proofErr w:type="gramStart"/>
            <w:r w:rsidRPr="009E6C69">
              <w:t>.В</w:t>
            </w:r>
            <w:proofErr w:type="gramEnd"/>
            <w:r w:rsidRPr="009E6C69">
              <w:t>иллози</w:t>
            </w:r>
            <w:proofErr w:type="spellEnd"/>
            <w:r w:rsidRPr="009E6C69">
              <w:t>.</w:t>
            </w:r>
          </w:p>
          <w:p w:rsidR="00010ABD" w:rsidRPr="009E6C69" w:rsidRDefault="00010ABD" w:rsidP="00010ABD">
            <w:r w:rsidRPr="009E6C69">
              <w:t>Соответствие санитарно-гигиеническим нормативам качества стоков в д</w:t>
            </w:r>
            <w:proofErr w:type="gramStart"/>
            <w:r w:rsidRPr="009E6C69">
              <w:t>.М</w:t>
            </w:r>
            <w:proofErr w:type="gramEnd"/>
            <w:r w:rsidRPr="009E6C69">
              <w:t xml:space="preserve">алое </w:t>
            </w:r>
            <w:proofErr w:type="spellStart"/>
            <w:r w:rsidRPr="009E6C69">
              <w:t>Карлино</w:t>
            </w:r>
            <w:proofErr w:type="spellEnd"/>
            <w:r w:rsidRPr="009E6C69">
              <w:t xml:space="preserve"> путем модернизации КОС с установкой нового биофильтра и песколовки</w:t>
            </w:r>
          </w:p>
          <w:p w:rsidR="00B7197C" w:rsidRPr="009E6C69" w:rsidRDefault="00010ABD" w:rsidP="00010ABD">
            <w:r w:rsidRPr="009E6C69">
              <w:t xml:space="preserve">Повышено качество предоставления коммунальных </w:t>
            </w:r>
            <w:proofErr w:type="gramStart"/>
            <w:r w:rsidRPr="009E6C69">
              <w:t>услуг</w:t>
            </w:r>
            <w:proofErr w:type="gramEnd"/>
            <w:r w:rsidRPr="009E6C69">
              <w:t xml:space="preserve"> модернизировав ВНС и КОС.</w:t>
            </w:r>
          </w:p>
          <w:p w:rsidR="00B7197C" w:rsidRPr="009E6C69" w:rsidRDefault="00B7197C" w:rsidP="00B7197C"/>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10</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C6D1A">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0C6D1A">
              <w:rPr>
                <w:rFonts w:ascii="Times New Roman" w:hAnsi="Times New Roman" w:cs="Times New Roman"/>
                <w:sz w:val="24"/>
                <w:szCs w:val="24"/>
              </w:rPr>
              <w:t>Газификация населенных пунктов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7F38CB" w:rsidP="00FD744C">
            <w:r>
              <w:t xml:space="preserve">Реализация настоящей программы позволит: выполнить техническое обслуживание и эксплуатация участков газопровода для газификации </w:t>
            </w:r>
            <w:proofErr w:type="spellStart"/>
            <w:r>
              <w:t>гп</w:t>
            </w:r>
            <w:proofErr w:type="gramStart"/>
            <w:r>
              <w:t>.В</w:t>
            </w:r>
            <w:proofErr w:type="gramEnd"/>
            <w:r>
              <w:t>иллози</w:t>
            </w:r>
            <w:proofErr w:type="spellEnd"/>
            <w:r>
              <w:t xml:space="preserve">, </w:t>
            </w:r>
            <w:proofErr w:type="spellStart"/>
            <w:r>
              <w:t>д.Аропаккузи</w:t>
            </w:r>
            <w:proofErr w:type="spellEnd"/>
            <w:r>
              <w:t xml:space="preserve">, </w:t>
            </w:r>
            <w:proofErr w:type="spellStart"/>
            <w:r>
              <w:t>д.Рас</w:t>
            </w:r>
            <w:r w:rsidR="008038EA">
              <w:t>с</w:t>
            </w:r>
            <w:r>
              <w:t>колово</w:t>
            </w:r>
            <w:proofErr w:type="spellEnd"/>
            <w:r>
              <w:t xml:space="preserve">, </w:t>
            </w:r>
            <w:proofErr w:type="spellStart"/>
            <w:r>
              <w:t>д.Саксолово</w:t>
            </w:r>
            <w:proofErr w:type="spellEnd"/>
            <w:r>
              <w:t xml:space="preserve">, </w:t>
            </w:r>
            <w:proofErr w:type="spellStart"/>
            <w:r>
              <w:t>д.Пикколово</w:t>
            </w:r>
            <w:proofErr w:type="spellEnd"/>
            <w:r>
              <w:t xml:space="preserve"> ул.63-й Гвардейской дивизии. Техническое обслуживание газораспределительной сети в </w:t>
            </w:r>
            <w:proofErr w:type="spellStart"/>
            <w:r>
              <w:t>д</w:t>
            </w:r>
            <w:proofErr w:type="gramStart"/>
            <w:r>
              <w:t>.Р</w:t>
            </w:r>
            <w:proofErr w:type="gramEnd"/>
            <w:r>
              <w:t>етселя</w:t>
            </w:r>
            <w:proofErr w:type="spellEnd"/>
            <w:r>
              <w:t>.</w:t>
            </w:r>
          </w:p>
        </w:tc>
        <w:tc>
          <w:tcPr>
            <w:tcW w:w="4678" w:type="dxa"/>
            <w:tcBorders>
              <w:top w:val="single" w:sz="4" w:space="0" w:color="auto"/>
              <w:left w:val="single" w:sz="4" w:space="0" w:color="auto"/>
              <w:bottom w:val="single" w:sz="4" w:space="0" w:color="auto"/>
              <w:right w:val="single" w:sz="4" w:space="0" w:color="auto"/>
            </w:tcBorders>
          </w:tcPr>
          <w:p w:rsidR="008038EA" w:rsidRDefault="00010ABD" w:rsidP="008E2B51">
            <w:r w:rsidRPr="009E6C69">
              <w:t>Улучшены услов</w:t>
            </w:r>
            <w:r w:rsidR="007F38CB">
              <w:t>и</w:t>
            </w:r>
            <w:r w:rsidRPr="009E6C69">
              <w:t>я жизни населения Виллозского городского поселения с максимальным использованием существующей системы распределительных газопроводов путем</w:t>
            </w:r>
            <w:r w:rsidR="008038EA">
              <w:t xml:space="preserve"> </w:t>
            </w:r>
            <w:r w:rsidR="00E933C6" w:rsidRPr="00E933C6">
              <w:t>выполнен</w:t>
            </w:r>
            <w:r w:rsidR="002A2CAC">
              <w:t>ного</w:t>
            </w:r>
            <w:r w:rsidR="00E933C6" w:rsidRPr="00E933C6">
              <w:t> </w:t>
            </w:r>
          </w:p>
          <w:p w:rsidR="00B7197C" w:rsidRPr="009E6C69" w:rsidRDefault="00E933C6" w:rsidP="008E2B51">
            <w:r w:rsidRPr="00E933C6">
              <w:t>техническо</w:t>
            </w:r>
            <w:r w:rsidR="002A2CAC">
              <w:t>го обслуживания</w:t>
            </w:r>
            <w:r w:rsidRPr="00E933C6">
              <w:t xml:space="preserve"> и эксплуатаци</w:t>
            </w:r>
            <w:r w:rsidR="002A2CAC">
              <w:t>и</w:t>
            </w:r>
            <w:r w:rsidRPr="00E933C6">
              <w:t xml:space="preserve"> участков газопровода для газификации </w:t>
            </w:r>
            <w:proofErr w:type="spellStart"/>
            <w:r w:rsidRPr="00E933C6">
              <w:t>гп</w:t>
            </w:r>
            <w:proofErr w:type="gramStart"/>
            <w:r w:rsidRPr="00E933C6">
              <w:t>.В</w:t>
            </w:r>
            <w:proofErr w:type="gramEnd"/>
            <w:r w:rsidRPr="00E933C6">
              <w:t>иллози</w:t>
            </w:r>
            <w:proofErr w:type="spellEnd"/>
            <w:r w:rsidRPr="00E933C6">
              <w:t xml:space="preserve">, </w:t>
            </w:r>
            <w:proofErr w:type="spellStart"/>
            <w:r w:rsidRPr="00E933C6">
              <w:t>д.Аропаккузи</w:t>
            </w:r>
            <w:proofErr w:type="spellEnd"/>
            <w:r w:rsidRPr="00E933C6">
              <w:t xml:space="preserve">, </w:t>
            </w:r>
            <w:proofErr w:type="spellStart"/>
            <w:r w:rsidRPr="00E933C6">
              <w:t>д.Рас</w:t>
            </w:r>
            <w:r w:rsidR="008038EA">
              <w:t>с</w:t>
            </w:r>
            <w:r w:rsidRPr="00E933C6">
              <w:t>колово</w:t>
            </w:r>
            <w:proofErr w:type="spellEnd"/>
            <w:r w:rsidRPr="00E933C6">
              <w:t xml:space="preserve">, </w:t>
            </w:r>
            <w:proofErr w:type="spellStart"/>
            <w:r w:rsidRPr="00E933C6">
              <w:t>д.Саксолово</w:t>
            </w:r>
            <w:proofErr w:type="spellEnd"/>
            <w:r w:rsidRPr="00E933C6">
              <w:t xml:space="preserve">, </w:t>
            </w:r>
            <w:proofErr w:type="spellStart"/>
            <w:r w:rsidRPr="00E933C6">
              <w:t>д.Пикколово</w:t>
            </w:r>
            <w:proofErr w:type="spellEnd"/>
            <w:r w:rsidRPr="00E933C6">
              <w:t xml:space="preserve"> ул.63-й Гвардейской дивизии, а также осуществлено техническое обслуживание газораспределительной сети в </w:t>
            </w:r>
            <w:proofErr w:type="spellStart"/>
            <w:r w:rsidRPr="00E933C6">
              <w:t>д.Ретселя</w:t>
            </w:r>
            <w:proofErr w:type="spellEnd"/>
          </w:p>
          <w:p w:rsidR="00B7197C" w:rsidRPr="009E6C69" w:rsidRDefault="00B7197C" w:rsidP="008E2B51"/>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11</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C6D1A">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0C6D1A">
              <w:rPr>
                <w:rFonts w:ascii="Times New Roman" w:hAnsi="Times New Roman" w:cs="Times New Roman"/>
                <w:sz w:val="24"/>
                <w:szCs w:val="24"/>
              </w:rPr>
              <w:t>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w:t>
            </w:r>
            <w:r w:rsidRPr="000C6D1A">
              <w:rPr>
                <w:rFonts w:ascii="Times New Roman" w:hAnsi="Times New Roman" w:cs="Times New Roman"/>
                <w:sz w:val="24"/>
                <w:szCs w:val="24"/>
              </w:rPr>
              <w:lastRenderedPageBreak/>
              <w:t>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347E54" w:rsidRPr="00A969D5" w:rsidRDefault="00347E54" w:rsidP="002A2CAC">
            <w:r w:rsidRPr="00A969D5">
              <w:lastRenderedPageBreak/>
              <w:t>Отсутствие на территории несанкционированных свалок;</w:t>
            </w:r>
          </w:p>
          <w:p w:rsidR="00347E54" w:rsidRPr="00A969D5" w:rsidRDefault="00347E54" w:rsidP="002A2CAC">
            <w:r w:rsidRPr="00A969D5">
              <w:t>Отремонтировано и покрашено 100 процентов малых архитектурных форм и ограждений;</w:t>
            </w:r>
          </w:p>
          <w:p w:rsidR="00347E54" w:rsidRPr="00A969D5" w:rsidRDefault="00347E54" w:rsidP="002A2CAC">
            <w:r w:rsidRPr="00A969D5">
              <w:t xml:space="preserve">Наличие положительных отзывов населения по результатам выполненных работ не менее 100 </w:t>
            </w:r>
            <w:r w:rsidRPr="00A969D5">
              <w:lastRenderedPageBreak/>
              <w:t>отзывов (засчитываются отзывы в социальных сетях);</w:t>
            </w:r>
          </w:p>
          <w:p w:rsidR="00347E54" w:rsidRPr="00A969D5" w:rsidRDefault="00347E54" w:rsidP="002A2CAC">
            <w:r w:rsidRPr="00A969D5">
              <w:t xml:space="preserve">Повышение уровня благоустроенности муниципального образования (обеспеченность сетями уличного освещения, зелеными насаждениями, скамейками, пешеходными дорожками, дворовыми проездами, парковочными местами для инвалидов) в 100 процентов дворовых территорий из дворовых </w:t>
            </w:r>
            <w:proofErr w:type="gramStart"/>
            <w:r w:rsidRPr="00A969D5">
              <w:t>территорий</w:t>
            </w:r>
            <w:proofErr w:type="gramEnd"/>
            <w:r w:rsidRPr="00A969D5">
              <w:t xml:space="preserve"> благоустройство которых  запланированных в соответствующий год.</w:t>
            </w:r>
          </w:p>
          <w:p w:rsidR="00FD744C" w:rsidRPr="00572E3E" w:rsidRDefault="00FD744C" w:rsidP="002A2CAC"/>
        </w:tc>
        <w:tc>
          <w:tcPr>
            <w:tcW w:w="4678" w:type="dxa"/>
            <w:tcBorders>
              <w:top w:val="single" w:sz="4" w:space="0" w:color="auto"/>
              <w:left w:val="single" w:sz="4" w:space="0" w:color="auto"/>
              <w:bottom w:val="single" w:sz="4" w:space="0" w:color="auto"/>
              <w:right w:val="single" w:sz="4" w:space="0" w:color="auto"/>
            </w:tcBorders>
          </w:tcPr>
          <w:p w:rsidR="00BD0BEF" w:rsidRDefault="00BD0BEF" w:rsidP="00BD0BEF">
            <w:r>
              <w:lastRenderedPageBreak/>
              <w:t>-Проводилась</w:t>
            </w:r>
            <w:bookmarkStart w:id="0" w:name="_GoBack"/>
            <w:bookmarkEnd w:id="0"/>
            <w:r>
              <w:t xml:space="preserve"> регулярная работа по борьбе с несанкционированным сбросом отходов и вывозом несанкционированных свалок на территории поселения; </w:t>
            </w:r>
          </w:p>
          <w:p w:rsidR="00BD0BEF" w:rsidRDefault="00BD0BEF" w:rsidP="00BD0BEF">
            <w:r w:rsidRPr="00A969D5">
              <w:t xml:space="preserve">Отремонтировано и покрашено 100 процентов малых архитектурных форм и </w:t>
            </w:r>
            <w:r w:rsidRPr="00A969D5">
              <w:lastRenderedPageBreak/>
              <w:t>ограждений;</w:t>
            </w:r>
          </w:p>
          <w:p w:rsidR="00BD0BEF" w:rsidRDefault="00BD0BEF" w:rsidP="00BD0BEF">
            <w:r>
              <w:t xml:space="preserve">Положительные отзывы </w:t>
            </w:r>
            <w:r w:rsidRPr="00A969D5">
              <w:t>населения по результатам выполненных работ</w:t>
            </w:r>
            <w:r>
              <w:t xml:space="preserve"> в виде положительных реакций </w:t>
            </w:r>
            <w:r w:rsidRPr="00A969D5">
              <w:t xml:space="preserve"> </w:t>
            </w:r>
            <w:r>
              <w:t xml:space="preserve">в сети интернет </w:t>
            </w:r>
            <w:hyperlink r:id="rId7" w:history="1">
              <w:r w:rsidRPr="00C70503">
                <w:rPr>
                  <w:rStyle w:val="af"/>
                </w:rPr>
                <w:t>https://vk.com/villoziadm</w:t>
              </w:r>
            </w:hyperlink>
            <w:r w:rsidRPr="00B25CEC">
              <w:t xml:space="preserve"> </w:t>
            </w:r>
            <w:r>
              <w:t xml:space="preserve">в группе администрации более чем </w:t>
            </w:r>
            <w:r w:rsidRPr="00B25CEC">
              <w:t xml:space="preserve">200 </w:t>
            </w:r>
            <w:r>
              <w:t>положительных отзывов</w:t>
            </w:r>
            <w:r w:rsidRPr="00A969D5">
              <w:t>;</w:t>
            </w:r>
          </w:p>
          <w:p w:rsidR="00BD0BEF" w:rsidRPr="00347E54" w:rsidRDefault="00BD0BEF" w:rsidP="00BD0BEF">
            <w:r w:rsidRPr="00A969D5">
              <w:t>Повышение уровня благоустроенности муниципального образования</w:t>
            </w:r>
            <w:r>
              <w:t xml:space="preserve">: проведены работы по комплексному благоустройству дворовой территории </w:t>
            </w:r>
            <w:proofErr w:type="spellStart"/>
            <w:r>
              <w:t>гп</w:t>
            </w:r>
            <w:proofErr w:type="spellEnd"/>
            <w:r>
              <w:t xml:space="preserve">. </w:t>
            </w:r>
            <w:proofErr w:type="spellStart"/>
            <w:r>
              <w:t>Виллози</w:t>
            </w:r>
            <w:proofErr w:type="spellEnd"/>
            <w:r>
              <w:t xml:space="preserve"> д.13-14 с учетом всех требований программы;</w:t>
            </w:r>
          </w:p>
          <w:p w:rsidR="00FD744C" w:rsidRPr="00884946" w:rsidRDefault="00BD0BEF" w:rsidP="00BD0BEF">
            <w:r w:rsidRPr="00884946">
              <w:t xml:space="preserve">Устройство системы освещения велосипедной дорожки в </w:t>
            </w:r>
            <w:proofErr w:type="spellStart"/>
            <w:r w:rsidRPr="00884946">
              <w:t>гп</w:t>
            </w:r>
            <w:proofErr w:type="spellEnd"/>
            <w:r w:rsidRPr="00884946">
              <w:t xml:space="preserve">. </w:t>
            </w:r>
            <w:proofErr w:type="spellStart"/>
            <w:r w:rsidRPr="00884946">
              <w:t>Виллози</w:t>
            </w:r>
            <w:proofErr w:type="spellEnd"/>
            <w:r w:rsidRPr="00884946">
              <w:t xml:space="preserve"> </w:t>
            </w:r>
            <w:r>
              <w:t>(2</w:t>
            </w:r>
            <w:r w:rsidRPr="00884946">
              <w:t>этап);</w:t>
            </w:r>
          </w:p>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12</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0C6D1A">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0C6D1A">
              <w:rPr>
                <w:rFonts w:ascii="Times New Roman" w:hAnsi="Times New Roman" w:cs="Times New Roman"/>
                <w:sz w:val="24"/>
                <w:szCs w:val="24"/>
              </w:rPr>
              <w:t>Сохранение и развитие культуры и информационного (библиотечного) обслуживания на территории  муниципального образования Виллозское городское поселение Ломоносовского муниципального райо</w:t>
            </w:r>
            <w:r>
              <w:rPr>
                <w:rFonts w:ascii="Times New Roman" w:hAnsi="Times New Roman" w:cs="Times New Roman"/>
                <w:sz w:val="24"/>
                <w:szCs w:val="24"/>
              </w:rPr>
              <w:t>на Ленинградской области на 2022</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676EBB" w:rsidRDefault="00FD744C" w:rsidP="00FD744C">
            <w:pPr>
              <w:widowControl w:val="0"/>
              <w:autoSpaceDE w:val="0"/>
              <w:autoSpaceDN w:val="0"/>
              <w:adjustRightInd w:val="0"/>
              <w:jc w:val="both"/>
            </w:pPr>
            <w:r w:rsidRPr="00676EBB">
              <w:t>Целевые показатели программы «Сохранение и развитие культуры и информационного (библиотечного)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2022 – 2024 годы»:</w:t>
            </w:r>
          </w:p>
          <w:p w:rsidR="00FD744C" w:rsidRPr="00676EBB" w:rsidRDefault="00FD744C" w:rsidP="00FD744C">
            <w:pPr>
              <w:widowControl w:val="0"/>
              <w:autoSpaceDE w:val="0"/>
              <w:autoSpaceDN w:val="0"/>
              <w:adjustRightInd w:val="0"/>
              <w:jc w:val="both"/>
            </w:pPr>
            <w:r w:rsidRPr="00676EBB">
              <w:t>Доля освоения средств, выделенных на реализацию полномочий в сфере культуры (%) – 100 %</w:t>
            </w:r>
          </w:p>
          <w:p w:rsidR="00FD744C" w:rsidRPr="00676EBB" w:rsidRDefault="00FD744C" w:rsidP="00FD744C">
            <w:pPr>
              <w:widowControl w:val="0"/>
              <w:autoSpaceDE w:val="0"/>
              <w:autoSpaceDN w:val="0"/>
              <w:adjustRightInd w:val="0"/>
              <w:jc w:val="both"/>
            </w:pPr>
            <w:proofErr w:type="gramStart"/>
            <w:r w:rsidRPr="00676EBB">
              <w:t xml:space="preserve">Увеличение удельного веса населения, занимающегося и посещающего клубные формирования в учреждениях культуры (%) (Число участников клубных формирований / число жителей городского поселения </w:t>
            </w:r>
            <w:proofErr w:type="spellStart"/>
            <w:r w:rsidRPr="00676EBB">
              <w:t>х</w:t>
            </w:r>
            <w:proofErr w:type="spellEnd"/>
            <w:r w:rsidRPr="00676EBB">
              <w:t xml:space="preserve"> 100 процентов) 2021 г.- 880/7000х100%=12,57%) ежегодно на 1%.</w:t>
            </w:r>
            <w:proofErr w:type="gramEnd"/>
          </w:p>
          <w:p w:rsidR="00FD744C" w:rsidRPr="00676EBB" w:rsidRDefault="00FD744C" w:rsidP="00FD744C">
            <w:pPr>
              <w:widowControl w:val="0"/>
              <w:autoSpaceDE w:val="0"/>
              <w:autoSpaceDN w:val="0"/>
              <w:adjustRightInd w:val="0"/>
              <w:jc w:val="both"/>
            </w:pPr>
            <w:r w:rsidRPr="00676EBB">
              <w:t xml:space="preserve">Увеличение количества культурно – массовых мероприятий (в 2021 г.-139) на 2% ежегодно. </w:t>
            </w:r>
          </w:p>
          <w:p w:rsidR="00FD744C" w:rsidRPr="00676EBB" w:rsidRDefault="00FD744C" w:rsidP="00FD744C">
            <w:pPr>
              <w:widowControl w:val="0"/>
              <w:autoSpaceDE w:val="0"/>
              <w:autoSpaceDN w:val="0"/>
              <w:adjustRightInd w:val="0"/>
              <w:jc w:val="both"/>
            </w:pPr>
            <w:r w:rsidRPr="00676EBB">
              <w:t>Увеличение количество клубных и любительских формирований (в 2021 г. - 55) на 2% ежегодно.</w:t>
            </w:r>
          </w:p>
          <w:p w:rsidR="00FD744C" w:rsidRPr="00676EBB" w:rsidRDefault="00FD744C" w:rsidP="00FD744C">
            <w:pPr>
              <w:widowControl w:val="0"/>
              <w:autoSpaceDE w:val="0"/>
              <w:autoSpaceDN w:val="0"/>
              <w:adjustRightInd w:val="0"/>
              <w:jc w:val="both"/>
            </w:pPr>
            <w:r w:rsidRPr="00676EBB">
              <w:t xml:space="preserve">Увеличение числа пользователей библиотек (в 2021 г </w:t>
            </w:r>
            <w:r w:rsidRPr="00676EBB">
              <w:lastRenderedPageBreak/>
              <w:t>– 1071) на 2% ежегодно</w:t>
            </w:r>
          </w:p>
          <w:p w:rsidR="00FD744C" w:rsidRPr="00676EBB" w:rsidRDefault="00FD744C" w:rsidP="00FD744C">
            <w:pPr>
              <w:widowControl w:val="0"/>
              <w:autoSpaceDE w:val="0"/>
              <w:autoSpaceDN w:val="0"/>
              <w:adjustRightInd w:val="0"/>
              <w:jc w:val="both"/>
            </w:pPr>
            <w:r w:rsidRPr="00676EBB">
              <w:t>Увеличение книжного фонда (в 2021 г.-12 360 экз.) на 3% ежегодно.</w:t>
            </w:r>
          </w:p>
        </w:tc>
        <w:tc>
          <w:tcPr>
            <w:tcW w:w="4678" w:type="dxa"/>
            <w:tcBorders>
              <w:top w:val="single" w:sz="4" w:space="0" w:color="auto"/>
              <w:left w:val="single" w:sz="4" w:space="0" w:color="auto"/>
              <w:bottom w:val="single" w:sz="4" w:space="0" w:color="auto"/>
              <w:right w:val="single" w:sz="4" w:space="0" w:color="auto"/>
            </w:tcBorders>
          </w:tcPr>
          <w:p w:rsidR="00277F33" w:rsidRDefault="00277F33" w:rsidP="00277F33">
            <w:r w:rsidRPr="00434CE8">
              <w:lastRenderedPageBreak/>
              <w:t>Доля освоенных средств</w:t>
            </w:r>
            <w:r>
              <w:t>,</w:t>
            </w:r>
            <w:r w:rsidRPr="00676EBB">
              <w:t xml:space="preserve"> выделенных на реализацию полномочий в сфере культуры </w:t>
            </w:r>
            <w:r w:rsidRPr="00434CE8">
              <w:t>-89,3</w:t>
            </w:r>
            <w:r>
              <w:t xml:space="preserve"> </w:t>
            </w:r>
            <w:r w:rsidRPr="00277F33">
              <w:t>%</w:t>
            </w:r>
          </w:p>
          <w:p w:rsidR="00277F33" w:rsidRPr="00434CE8" w:rsidRDefault="00277F33" w:rsidP="00277F33">
            <w:proofErr w:type="gramStart"/>
            <w:r w:rsidRPr="00277F33">
              <w:t>Количество занимающихся и посещающих клубные формирования - 1168  человек (увеличение (25 %). (γ 1168/7000 х100=16,69 %)</w:t>
            </w:r>
            <w:proofErr w:type="gramEnd"/>
          </w:p>
          <w:p w:rsidR="00277F33" w:rsidRPr="00434CE8" w:rsidRDefault="00277F33" w:rsidP="00277F33">
            <w:r w:rsidRPr="00277F33">
              <w:t>Увеличение количества культурно-массовых мероприятий – 24 % (195)</w:t>
            </w:r>
          </w:p>
          <w:p w:rsidR="00277F33" w:rsidRPr="00277F33" w:rsidRDefault="00277F33" w:rsidP="00277F33">
            <w:r w:rsidRPr="00277F33">
              <w:t>Количество клубных и любительских формирований - 49 (групп – 97), увеличение по количеству групп – 35%</w:t>
            </w:r>
          </w:p>
          <w:p w:rsidR="00277F33" w:rsidRPr="00676EBB" w:rsidRDefault="00277F33" w:rsidP="00277F33">
            <w:r>
              <w:t>Ч</w:t>
            </w:r>
            <w:r w:rsidRPr="00676EBB">
              <w:t>исл</w:t>
            </w:r>
            <w:r>
              <w:t>о</w:t>
            </w:r>
            <w:r w:rsidRPr="00676EBB">
              <w:t xml:space="preserve"> пользователей библиотек (в 202</w:t>
            </w:r>
            <w:r>
              <w:t>2</w:t>
            </w:r>
            <w:r w:rsidRPr="00676EBB">
              <w:t xml:space="preserve"> г – </w:t>
            </w:r>
            <w:r>
              <w:t>840 чел.</w:t>
            </w:r>
            <w:r w:rsidRPr="00676EBB">
              <w:t>)</w:t>
            </w:r>
          </w:p>
          <w:p w:rsidR="00277F33" w:rsidRPr="00676EBB" w:rsidRDefault="00277F33" w:rsidP="00277F33">
            <w:r>
              <w:t>К</w:t>
            </w:r>
            <w:r w:rsidRPr="00676EBB">
              <w:t>нижн</w:t>
            </w:r>
            <w:r>
              <w:t xml:space="preserve">ый </w:t>
            </w:r>
            <w:r w:rsidRPr="00676EBB">
              <w:t xml:space="preserve"> фонд</w:t>
            </w:r>
            <w:r>
              <w:t xml:space="preserve"> </w:t>
            </w:r>
            <w:r w:rsidRPr="00676EBB">
              <w:t>(в 202</w:t>
            </w:r>
            <w:r>
              <w:t>2</w:t>
            </w:r>
            <w:r w:rsidRPr="00676EBB">
              <w:t xml:space="preserve"> г.-</w:t>
            </w:r>
            <w:r>
              <w:t>15108</w:t>
            </w:r>
            <w:r w:rsidRPr="00676EBB">
              <w:t xml:space="preserve"> экз.).</w:t>
            </w:r>
            <w:r>
              <w:t xml:space="preserve"> Увеличение книжного фонда на 18,19%</w:t>
            </w:r>
          </w:p>
          <w:p w:rsidR="00B7197C" w:rsidRPr="00C07BF2" w:rsidRDefault="00B7197C" w:rsidP="00277F33"/>
        </w:tc>
      </w:tr>
      <w:tr w:rsidR="00FD744C" w:rsidRPr="00572E3E"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13</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572E3E">
              <w:rPr>
                <w:rFonts w:ascii="Times New Roman" w:hAnsi="Times New Roman" w:cs="Times New Roman"/>
                <w:sz w:val="24"/>
                <w:szCs w:val="24"/>
              </w:rPr>
              <w:t xml:space="preserve"> </w:t>
            </w:r>
            <w:r w:rsidRPr="000C6D1A">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0C6D1A">
              <w:rPr>
                <w:rFonts w:ascii="Times New Roman" w:hAnsi="Times New Roman" w:cs="Times New Roman"/>
                <w:sz w:val="24"/>
                <w:szCs w:val="24"/>
              </w:rPr>
              <w:t>Развитие молодежной политики и спорта  в муниципальном образовании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1</w:t>
            </w:r>
            <w:r w:rsidRPr="000C6D1A">
              <w:rPr>
                <w:rFonts w:ascii="Times New Roman" w:hAnsi="Times New Roman" w:cs="Times New Roman"/>
                <w:sz w:val="24"/>
                <w:szCs w:val="24"/>
              </w:rPr>
              <w:t xml:space="preserve"> – 202</w:t>
            </w:r>
            <w:r>
              <w:rPr>
                <w:rFonts w:ascii="Times New Roman" w:hAnsi="Times New Roman" w:cs="Times New Roman"/>
                <w:sz w:val="24"/>
                <w:szCs w:val="24"/>
              </w:rPr>
              <w:t>4</w:t>
            </w:r>
            <w:r w:rsidRPr="000C6D1A">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02397C" w:rsidRDefault="00FD744C" w:rsidP="00FD744C">
            <w:pPr>
              <w:widowControl w:val="0"/>
              <w:autoSpaceDE w:val="0"/>
              <w:autoSpaceDN w:val="0"/>
              <w:adjustRightInd w:val="0"/>
              <w:jc w:val="both"/>
            </w:pPr>
            <w:r w:rsidRPr="0002397C">
              <w:t xml:space="preserve">-Увеличение доли жителей </w:t>
            </w:r>
            <w:r>
              <w:t>городского</w:t>
            </w:r>
            <w:r w:rsidRPr="0002397C">
              <w:t xml:space="preserve"> поселения, систематически занимающихся  спортом, в общей численност</w:t>
            </w:r>
            <w:r>
              <w:t>и населения городского поселения на 10%.</w:t>
            </w:r>
          </w:p>
          <w:p w:rsidR="00FD744C" w:rsidRPr="0002397C" w:rsidRDefault="00FD744C" w:rsidP="00FD744C">
            <w:pPr>
              <w:widowControl w:val="0"/>
              <w:autoSpaceDE w:val="0"/>
              <w:autoSpaceDN w:val="0"/>
              <w:adjustRightInd w:val="0"/>
              <w:jc w:val="both"/>
            </w:pPr>
            <w:r w:rsidRPr="0002397C">
              <w:t>-</w:t>
            </w:r>
            <w:r>
              <w:t>Увеличение доли</w:t>
            </w:r>
            <w:r w:rsidRPr="0002397C">
              <w:t xml:space="preserve"> детей, подростков и молодежи, вовлеченных в деятельность детских и молодежных общественных объединений, в общем числе граждан в возрасте 8-30 лет</w:t>
            </w:r>
            <w:r>
              <w:t xml:space="preserve"> на 10%.</w:t>
            </w:r>
          </w:p>
          <w:p w:rsidR="00FD744C" w:rsidRPr="0002397C" w:rsidRDefault="00FD744C" w:rsidP="00FD744C">
            <w:pPr>
              <w:widowControl w:val="0"/>
              <w:autoSpaceDE w:val="0"/>
              <w:autoSpaceDN w:val="0"/>
              <w:adjustRightInd w:val="0"/>
              <w:jc w:val="both"/>
            </w:pPr>
            <w:r w:rsidRPr="0002397C">
              <w:t xml:space="preserve">- </w:t>
            </w:r>
            <w:r>
              <w:t xml:space="preserve">Увеличение </w:t>
            </w:r>
            <w:r w:rsidRPr="0002397C">
              <w:t>дол</w:t>
            </w:r>
            <w:r>
              <w:t>и</w:t>
            </w:r>
            <w:r w:rsidRPr="0002397C">
              <w:t xml:space="preserve"> детей, подростков и молодежи, оказавшихся в трудной жизненной ситуации и занимающихся на постоянной основе в учреждениях молодежной политики и спорта по месту жительства, в общем числе детей, подростков и молодежи, оказавших</w:t>
            </w:r>
            <w:r>
              <w:t>ся в трудной жизненной ситуации на 2%.</w:t>
            </w:r>
          </w:p>
          <w:p w:rsidR="00FD744C" w:rsidRPr="00572E3E" w:rsidRDefault="00FD744C" w:rsidP="00FD744C">
            <w:pPr>
              <w:widowControl w:val="0"/>
              <w:autoSpaceDE w:val="0"/>
              <w:autoSpaceDN w:val="0"/>
              <w:adjustRightInd w:val="0"/>
              <w:jc w:val="both"/>
            </w:pPr>
            <w:r w:rsidRPr="0002397C">
              <w:t>-количество реализуемых социально значимых проектов и программ в сфере молодежной политики;</w:t>
            </w:r>
          </w:p>
        </w:tc>
        <w:tc>
          <w:tcPr>
            <w:tcW w:w="4678" w:type="dxa"/>
            <w:tcBorders>
              <w:top w:val="single" w:sz="4" w:space="0" w:color="auto"/>
              <w:left w:val="single" w:sz="4" w:space="0" w:color="auto"/>
              <w:bottom w:val="single" w:sz="4" w:space="0" w:color="auto"/>
              <w:right w:val="single" w:sz="4" w:space="0" w:color="auto"/>
            </w:tcBorders>
          </w:tcPr>
          <w:p w:rsidR="00BD0BEF" w:rsidRPr="009A5238" w:rsidRDefault="00BD0BEF" w:rsidP="00BD0BEF">
            <w:pPr>
              <w:jc w:val="both"/>
            </w:pPr>
            <w:r w:rsidRPr="00BD0BEF">
              <w:t>- На 6% увеличена доля жителей поселения, систематически занимающихся спортом за счет проведения культурно-массовых спортивных мероприятий:</w:t>
            </w:r>
          </w:p>
          <w:p w:rsidR="00BD0BEF" w:rsidRPr="009E6C69" w:rsidRDefault="00BD0BEF" w:rsidP="00BD0BEF">
            <w:pPr>
              <w:jc w:val="both"/>
            </w:pPr>
            <w:r w:rsidRPr="009E6C69">
              <w:t>- легкоатлетический пробег и футбольный турнир на 9 мая;</w:t>
            </w:r>
          </w:p>
          <w:p w:rsidR="00BD0BEF" w:rsidRDefault="00BD0BEF" w:rsidP="00BD0BEF">
            <w:pPr>
              <w:jc w:val="both"/>
            </w:pPr>
            <w:r w:rsidRPr="009E6C69">
              <w:t xml:space="preserve">- </w:t>
            </w:r>
            <w:r>
              <w:t>шахматный</w:t>
            </w:r>
            <w:r w:rsidRPr="009E6C69">
              <w:t xml:space="preserve"> турнир</w:t>
            </w:r>
            <w:r>
              <w:t xml:space="preserve">, посвященный Дню защитника Отечества; </w:t>
            </w:r>
          </w:p>
          <w:p w:rsidR="00BD0BEF" w:rsidRDefault="00BD0BEF" w:rsidP="00BD0BEF">
            <w:pPr>
              <w:jc w:val="both"/>
            </w:pPr>
            <w:r>
              <w:t>- турниры по футболу: «Открытие сезона», «Всемирный день здоровья», «Кубок Виллозского городского поселения», «Кубок Виллозского городского поселения по мини футболу среди мужских команд»;</w:t>
            </w:r>
          </w:p>
          <w:p w:rsidR="00BD0BEF" w:rsidRDefault="00BD0BEF" w:rsidP="00BD0BEF">
            <w:pPr>
              <w:jc w:val="both"/>
            </w:pPr>
            <w:r>
              <w:t>- п</w:t>
            </w:r>
            <w:r w:rsidRPr="002110DB">
              <w:t>ервенство Виллозского городского поселения по быстрым шахматам среди</w:t>
            </w:r>
            <w:r>
              <w:t xml:space="preserve"> взрослых и</w:t>
            </w:r>
            <w:r w:rsidRPr="002110DB">
              <w:t xml:space="preserve"> детей</w:t>
            </w:r>
            <w:r>
              <w:t>;</w:t>
            </w:r>
          </w:p>
          <w:p w:rsidR="00BD0BEF" w:rsidRPr="00BD0BEF" w:rsidRDefault="00BD0BEF" w:rsidP="00BD0BEF">
            <w:pPr>
              <w:jc w:val="both"/>
            </w:pPr>
            <w:r w:rsidRPr="009E6C69">
              <w:t xml:space="preserve"> </w:t>
            </w:r>
            <w:r>
              <w:t xml:space="preserve">- </w:t>
            </w:r>
            <w:r w:rsidRPr="009E6C69">
              <w:t xml:space="preserve">турниры по волейболу, настольному </w:t>
            </w:r>
            <w:r w:rsidRPr="00BD0BEF">
              <w:t>теннису;</w:t>
            </w:r>
          </w:p>
          <w:p w:rsidR="00BD0BEF" w:rsidRPr="00BD0BEF" w:rsidRDefault="00BD0BEF" w:rsidP="00BD0BEF">
            <w:pPr>
              <w:jc w:val="both"/>
            </w:pPr>
            <w:r w:rsidRPr="00BD0BEF">
              <w:t>- спортивные праздники, посвященные дню физкультурника.</w:t>
            </w:r>
          </w:p>
          <w:p w:rsidR="00B7197C" w:rsidRPr="00805CCD" w:rsidRDefault="00BD0BEF" w:rsidP="00BD0BEF">
            <w:pPr>
              <w:jc w:val="both"/>
            </w:pPr>
            <w:r w:rsidRPr="00BD0BEF">
              <w:t>Также, в ходе реализации программы была увеличена на 8.5% доля молодежи, ведущей здоровый образ жизни, за счет проведения культурно-массовых, молодежных и культурных мероприятий и на 1% увеличена доля детей, подростков и молодежи, занимающихся на постоянной основе в учреждениях молодежной политики и спорта, оказавшихся</w:t>
            </w:r>
            <w:r w:rsidRPr="0002397C">
              <w:t xml:space="preserve"> в трудной жизненной ситуации</w:t>
            </w:r>
            <w:r>
              <w:t>.</w:t>
            </w:r>
          </w:p>
        </w:tc>
      </w:tr>
      <w:tr w:rsidR="00FD744C" w:rsidRPr="00F810D4" w:rsidTr="00BD0BEF">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14</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FC1739">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FC1739">
              <w:rPr>
                <w:rFonts w:ascii="Times New Roman" w:hAnsi="Times New Roman" w:cs="Times New Roman"/>
                <w:sz w:val="24"/>
                <w:szCs w:val="24"/>
              </w:rPr>
              <w:t xml:space="preserve">Обеспечение </w:t>
            </w:r>
            <w:r w:rsidRPr="00FC1739">
              <w:rPr>
                <w:rFonts w:ascii="Times New Roman" w:hAnsi="Times New Roman" w:cs="Times New Roman"/>
                <w:sz w:val="24"/>
                <w:szCs w:val="24"/>
              </w:rPr>
              <w:lastRenderedPageBreak/>
              <w:t>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FC1739">
              <w:rPr>
                <w:rFonts w:ascii="Times New Roman" w:hAnsi="Times New Roman" w:cs="Times New Roman"/>
                <w:sz w:val="24"/>
                <w:szCs w:val="24"/>
              </w:rPr>
              <w:t xml:space="preserve"> – 202</w:t>
            </w:r>
            <w:r>
              <w:rPr>
                <w:rFonts w:ascii="Times New Roman" w:hAnsi="Times New Roman" w:cs="Times New Roman"/>
                <w:sz w:val="24"/>
                <w:szCs w:val="24"/>
              </w:rPr>
              <w:t>4</w:t>
            </w:r>
            <w:r w:rsidRPr="00FC1739">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0B4C32" w:rsidRDefault="00FD744C" w:rsidP="00FD744C">
            <w:pPr>
              <w:autoSpaceDE w:val="0"/>
              <w:autoSpaceDN w:val="0"/>
              <w:jc w:val="both"/>
              <w:rPr>
                <w:color w:val="1C231B"/>
              </w:rPr>
            </w:pPr>
            <w:r w:rsidRPr="000B4C32">
              <w:rPr>
                <w:color w:val="1C231B"/>
              </w:rPr>
              <w:lastRenderedPageBreak/>
              <w:t xml:space="preserve">- Снижение риска пожаров в муниципальном </w:t>
            </w:r>
            <w:r w:rsidRPr="000B4C32">
              <w:rPr>
                <w:color w:val="1C231B"/>
              </w:rPr>
              <w:lastRenderedPageBreak/>
              <w:t>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FD744C" w:rsidRPr="000B4C32" w:rsidRDefault="00FD744C" w:rsidP="00FD744C">
            <w:pPr>
              <w:autoSpaceDE w:val="0"/>
              <w:autoSpaceDN w:val="0"/>
              <w:jc w:val="both"/>
              <w:rPr>
                <w:color w:val="1C231B"/>
              </w:rPr>
            </w:pPr>
            <w:r w:rsidRPr="000B4C32">
              <w:rPr>
                <w:color w:val="1C231B"/>
              </w:rP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FD744C" w:rsidRPr="000B4C32" w:rsidRDefault="00FD744C" w:rsidP="00FD744C">
            <w:pPr>
              <w:autoSpaceDE w:val="0"/>
              <w:autoSpaceDN w:val="0"/>
              <w:jc w:val="both"/>
              <w:rPr>
                <w:color w:val="1C231B"/>
              </w:rPr>
            </w:pPr>
            <w:r w:rsidRPr="000B4C32">
              <w:rPr>
                <w:color w:val="1C231B"/>
              </w:rPr>
              <w:t>- Повышение безопасности жителей муниципального образования Виллозское городское поселение;</w:t>
            </w:r>
          </w:p>
          <w:p w:rsidR="00FD744C" w:rsidRPr="000B4C32" w:rsidRDefault="00FD744C" w:rsidP="00FD744C">
            <w:pPr>
              <w:autoSpaceDE w:val="0"/>
              <w:autoSpaceDN w:val="0"/>
              <w:jc w:val="both"/>
              <w:rPr>
                <w:color w:val="1C231B"/>
              </w:rPr>
            </w:pPr>
            <w:r w:rsidRPr="000B4C32">
              <w:rPr>
                <w:color w:val="1C231B"/>
              </w:rPr>
              <w:t>- Создание безопасных условий для жизни жителей муниципального образования Виллозское городское поселение;</w:t>
            </w:r>
          </w:p>
          <w:p w:rsidR="00FD744C" w:rsidRPr="000B4C32" w:rsidRDefault="00FD744C" w:rsidP="00FD744C">
            <w:pPr>
              <w:autoSpaceDE w:val="0"/>
              <w:autoSpaceDN w:val="0"/>
              <w:jc w:val="both"/>
              <w:rPr>
                <w:color w:val="1C231B"/>
              </w:rPr>
            </w:pPr>
            <w:r w:rsidRPr="000B4C32">
              <w:rPr>
                <w:color w:val="1C231B"/>
              </w:rPr>
              <w:t>- Снижение числа совершенных преступлений на территории муниципального образования Виллозское городское поселение;</w:t>
            </w:r>
          </w:p>
          <w:p w:rsidR="00FD744C" w:rsidRPr="000B4C32" w:rsidRDefault="00FD744C" w:rsidP="00FD744C">
            <w:pPr>
              <w:autoSpaceDE w:val="0"/>
              <w:autoSpaceDN w:val="0"/>
              <w:jc w:val="both"/>
              <w:rPr>
                <w:color w:val="1C231B"/>
              </w:rPr>
            </w:pPr>
            <w:r w:rsidRPr="000B4C32">
              <w:rPr>
                <w:color w:val="1C231B"/>
              </w:rPr>
              <w:t>- Своевременное принятие предупредительных мер по стабилизации оперативной обстановки и активизация борьбы с преступностью</w:t>
            </w:r>
          </w:p>
          <w:p w:rsidR="00FD744C" w:rsidRDefault="00FD744C" w:rsidP="00FD744C">
            <w:pPr>
              <w:autoSpaceDE w:val="0"/>
              <w:autoSpaceDN w:val="0"/>
              <w:jc w:val="both"/>
              <w:rPr>
                <w:color w:val="1C231B"/>
              </w:rPr>
            </w:pPr>
            <w:r w:rsidRPr="000B4C32">
              <w:rPr>
                <w:color w:val="1C231B"/>
              </w:rPr>
              <w:t xml:space="preserve">- </w:t>
            </w:r>
            <w:r>
              <w:rPr>
                <w:color w:val="1C231B"/>
              </w:rPr>
              <w:t xml:space="preserve">Уменьшение проявлений экстремизма и негативного отношения к </w:t>
            </w:r>
            <w:r w:rsidRPr="000B4C32">
              <w:rPr>
                <w:color w:val="1C231B"/>
              </w:rPr>
              <w:t>л</w:t>
            </w:r>
            <w:r>
              <w:rPr>
                <w:color w:val="1C231B"/>
              </w:rPr>
              <w:t>ицам др</w:t>
            </w:r>
            <w:r w:rsidRPr="000B4C32">
              <w:rPr>
                <w:color w:val="1C231B"/>
              </w:rPr>
              <w:t>у</w:t>
            </w:r>
            <w:r>
              <w:rPr>
                <w:color w:val="1C231B"/>
              </w:rPr>
              <w:t>гих национальностей</w:t>
            </w:r>
          </w:p>
          <w:p w:rsidR="00FD744C" w:rsidRPr="000B4C32" w:rsidRDefault="00FD744C" w:rsidP="00FD744C">
            <w:pPr>
              <w:autoSpaceDE w:val="0"/>
              <w:autoSpaceDN w:val="0"/>
              <w:jc w:val="both"/>
              <w:rPr>
                <w:color w:val="1C231B"/>
              </w:rPr>
            </w:pPr>
            <w:r>
              <w:rPr>
                <w:color w:val="1C231B"/>
              </w:rPr>
              <w:lastRenderedPageBreak/>
              <w:t>- Формирование толерантности и межэтнической культуры в молодежной среде, профилактика агрессивного поведения среди населения.</w:t>
            </w:r>
          </w:p>
          <w:p w:rsidR="00FD744C" w:rsidRPr="000B4C32" w:rsidRDefault="00FD744C" w:rsidP="00FD744C">
            <w:pPr>
              <w:autoSpaceDE w:val="0"/>
              <w:autoSpaceDN w:val="0"/>
              <w:ind w:left="35"/>
              <w:jc w:val="both"/>
              <w:rPr>
                <w:color w:val="1C231B"/>
              </w:rPr>
            </w:pPr>
          </w:p>
        </w:tc>
        <w:tc>
          <w:tcPr>
            <w:tcW w:w="4678" w:type="dxa"/>
            <w:tcBorders>
              <w:top w:val="single" w:sz="4" w:space="0" w:color="auto"/>
              <w:left w:val="single" w:sz="4" w:space="0" w:color="auto"/>
              <w:bottom w:val="single" w:sz="4" w:space="0" w:color="auto"/>
              <w:right w:val="single" w:sz="4" w:space="0" w:color="auto"/>
            </w:tcBorders>
          </w:tcPr>
          <w:p w:rsidR="008038EA" w:rsidRPr="002C4C3C" w:rsidRDefault="008038EA" w:rsidP="008038EA">
            <w:pPr>
              <w:jc w:val="both"/>
            </w:pPr>
            <w:r w:rsidRPr="002C4C3C">
              <w:lastRenderedPageBreak/>
              <w:t xml:space="preserve">- Уменьшился риск возникновения </w:t>
            </w:r>
            <w:r w:rsidRPr="002C4C3C">
              <w:lastRenderedPageBreak/>
              <w:t xml:space="preserve">чрезвычайных ситуаций и пожаров за счет проведения </w:t>
            </w:r>
            <w:proofErr w:type="gramStart"/>
            <w:r w:rsidRPr="002C4C3C">
              <w:t xml:space="preserve">обучения неработающего населения по </w:t>
            </w:r>
            <w:r>
              <w:t>направлению</w:t>
            </w:r>
            <w:proofErr w:type="gramEnd"/>
            <w:r>
              <w:t xml:space="preserve"> </w:t>
            </w:r>
            <w:r w:rsidRPr="002C4C3C">
              <w:t>ГО и ЧС</w:t>
            </w:r>
            <w:r>
              <w:t>;</w:t>
            </w:r>
          </w:p>
          <w:p w:rsidR="008038EA" w:rsidRPr="002C4C3C" w:rsidRDefault="008038EA" w:rsidP="008038EA">
            <w:pPr>
              <w:jc w:val="both"/>
            </w:pPr>
            <w:r w:rsidRPr="002C4C3C">
              <w:t>- Повышен уровень пожарной безопасности  за счет проведения работ по профилактике</w:t>
            </w:r>
            <w:r>
              <w:t xml:space="preserve"> возникновения пожаров. Также проведены работы по</w:t>
            </w:r>
            <w:r w:rsidRPr="002C4C3C">
              <w:t xml:space="preserve"> очистке пожарного водоема </w:t>
            </w:r>
            <w:r>
              <w:t>в</w:t>
            </w:r>
            <w:r w:rsidRPr="002C4C3C">
              <w:t xml:space="preserve"> </w:t>
            </w:r>
            <w:proofErr w:type="spellStart"/>
            <w:r w:rsidRPr="002C4C3C">
              <w:t>д</w:t>
            </w:r>
            <w:proofErr w:type="gramStart"/>
            <w:r w:rsidRPr="002C4C3C">
              <w:t>.К</w:t>
            </w:r>
            <w:proofErr w:type="gramEnd"/>
            <w:r w:rsidRPr="002C4C3C">
              <w:t>арвала</w:t>
            </w:r>
            <w:proofErr w:type="spellEnd"/>
            <w:r>
              <w:t>;</w:t>
            </w:r>
          </w:p>
          <w:p w:rsidR="008038EA" w:rsidRPr="002C4C3C" w:rsidRDefault="008038EA" w:rsidP="008038EA">
            <w:pPr>
              <w:jc w:val="both"/>
            </w:pPr>
            <w:r w:rsidRPr="002C4C3C">
              <w:t>- Увеличилась доля населения, охватываемая техническими средствами оповещения - 7114 человек (58,39%)</w:t>
            </w:r>
            <w:r>
              <w:t>, что в свою очередь</w:t>
            </w:r>
            <w:r w:rsidRPr="000B4C32">
              <w:rPr>
                <w:color w:val="1C231B"/>
              </w:rPr>
              <w:t xml:space="preserve"> </w:t>
            </w:r>
            <w:r>
              <w:rPr>
                <w:color w:val="1C231B"/>
              </w:rPr>
              <w:t>позволяет с</w:t>
            </w:r>
            <w:r w:rsidRPr="000B4C32">
              <w:rPr>
                <w:color w:val="1C231B"/>
              </w:rPr>
              <w:t>воевременно принят</w:t>
            </w:r>
            <w:r>
              <w:rPr>
                <w:color w:val="1C231B"/>
              </w:rPr>
              <w:t>ь</w:t>
            </w:r>
            <w:r w:rsidRPr="000B4C32">
              <w:rPr>
                <w:color w:val="1C231B"/>
              </w:rPr>
              <w:t xml:space="preserve"> предупредительны</w:t>
            </w:r>
            <w:r>
              <w:rPr>
                <w:color w:val="1C231B"/>
              </w:rPr>
              <w:t>е</w:t>
            </w:r>
            <w:r w:rsidRPr="000B4C32">
              <w:rPr>
                <w:color w:val="1C231B"/>
              </w:rPr>
              <w:t xml:space="preserve"> мер</w:t>
            </w:r>
            <w:r>
              <w:rPr>
                <w:color w:val="1C231B"/>
              </w:rPr>
              <w:t>ы</w:t>
            </w:r>
            <w:r w:rsidRPr="000B4C32">
              <w:rPr>
                <w:color w:val="1C231B"/>
              </w:rPr>
              <w:t xml:space="preserve"> по </w:t>
            </w:r>
            <w:r>
              <w:rPr>
                <w:color w:val="1C231B"/>
              </w:rPr>
              <w:t>предотвращению</w:t>
            </w:r>
            <w:r w:rsidRPr="000B4C32">
              <w:rPr>
                <w:color w:val="1C231B"/>
              </w:rPr>
              <w:t xml:space="preserve"> угроз природного и техногенного характера</w:t>
            </w:r>
            <w:r>
              <w:rPr>
                <w:color w:val="1C231B"/>
              </w:rPr>
              <w:t xml:space="preserve">, а также чрезвычайных ситуаций </w:t>
            </w:r>
            <w:r w:rsidRPr="000B4C32">
              <w:rPr>
                <w:color w:val="1C231B"/>
              </w:rPr>
              <w:t>в особый период</w:t>
            </w:r>
            <w:r>
              <w:rPr>
                <w:color w:val="1C231B"/>
              </w:rPr>
              <w:t>.</w:t>
            </w:r>
          </w:p>
          <w:p w:rsidR="008038EA" w:rsidRPr="002C4C3C" w:rsidRDefault="008038EA" w:rsidP="008038EA">
            <w:pPr>
              <w:jc w:val="both"/>
            </w:pPr>
            <w:r w:rsidRPr="002C4C3C">
              <w:t xml:space="preserve">- </w:t>
            </w:r>
            <w:r>
              <w:t>С</w:t>
            </w:r>
            <w:r w:rsidRPr="000B4C32">
              <w:rPr>
                <w:color w:val="1C231B"/>
              </w:rPr>
              <w:t>оздан</w:t>
            </w:r>
            <w:r>
              <w:rPr>
                <w:color w:val="1C231B"/>
              </w:rPr>
              <w:t>ы</w:t>
            </w:r>
            <w:r w:rsidRPr="000B4C32">
              <w:rPr>
                <w:color w:val="1C231B"/>
              </w:rPr>
              <w:t xml:space="preserve"> безопасны</w:t>
            </w:r>
            <w:r>
              <w:rPr>
                <w:color w:val="1C231B"/>
              </w:rPr>
              <w:t>е условия</w:t>
            </w:r>
            <w:r w:rsidRPr="000B4C32">
              <w:rPr>
                <w:color w:val="1C231B"/>
              </w:rPr>
              <w:t xml:space="preserve"> для жизни жителей муниципального образования Виллозское городское поселение</w:t>
            </w:r>
            <w:r w:rsidRPr="002C4C3C">
              <w:t xml:space="preserve"> за счет расширения сети наружного видеонаблюдения</w:t>
            </w:r>
            <w:r>
              <w:t>, в связи с чем, на территории Виллозского городского поселения уменьшилось</w:t>
            </w:r>
            <w:r w:rsidRPr="002C4C3C">
              <w:t xml:space="preserve"> </w:t>
            </w:r>
            <w:r>
              <w:t>число</w:t>
            </w:r>
            <w:r w:rsidRPr="002C4C3C">
              <w:t xml:space="preserve"> совершен</w:t>
            </w:r>
            <w:r>
              <w:t>ных</w:t>
            </w:r>
            <w:r w:rsidRPr="002C4C3C">
              <w:t xml:space="preserve"> преступлений.</w:t>
            </w:r>
          </w:p>
          <w:p w:rsidR="000A469F" w:rsidRPr="000B4C32" w:rsidRDefault="000A469F" w:rsidP="00010ABD">
            <w:pPr>
              <w:tabs>
                <w:tab w:val="left" w:pos="720"/>
              </w:tabs>
              <w:ind w:left="10"/>
              <w:jc w:val="both"/>
              <w:outlineLvl w:val="0"/>
              <w:rPr>
                <w:color w:val="1C231B"/>
              </w:rPr>
            </w:pPr>
          </w:p>
        </w:tc>
      </w:tr>
      <w:tr w:rsidR="00FD744C" w:rsidRPr="00572E3E" w:rsidTr="00BD0BEF">
        <w:trPr>
          <w:trHeight w:val="90"/>
        </w:trPr>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15</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4B3FE7">
            <w:pPr>
              <w:pStyle w:val="ConsPlusNormal"/>
              <w:rPr>
                <w:rFonts w:ascii="Times New Roman" w:hAnsi="Times New Roman" w:cs="Times New Roman"/>
                <w:sz w:val="24"/>
                <w:szCs w:val="24"/>
              </w:rPr>
            </w:pPr>
            <w:r w:rsidRPr="00FC1739">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FC1739">
              <w:rPr>
                <w:rFonts w:ascii="Times New Roman" w:hAnsi="Times New Roman" w:cs="Times New Roman"/>
                <w:sz w:val="24"/>
                <w:szCs w:val="24"/>
              </w:rPr>
              <w:t>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202</w:t>
            </w:r>
            <w:r>
              <w:rPr>
                <w:rFonts w:ascii="Times New Roman" w:hAnsi="Times New Roman" w:cs="Times New Roman"/>
                <w:sz w:val="24"/>
                <w:szCs w:val="24"/>
              </w:rPr>
              <w:t>2</w:t>
            </w:r>
            <w:r w:rsidRPr="00FC1739">
              <w:rPr>
                <w:rFonts w:ascii="Times New Roman" w:hAnsi="Times New Roman" w:cs="Times New Roman"/>
                <w:sz w:val="24"/>
                <w:szCs w:val="24"/>
              </w:rPr>
              <w:t xml:space="preserve"> – 202</w:t>
            </w:r>
            <w:r>
              <w:rPr>
                <w:rFonts w:ascii="Times New Roman" w:hAnsi="Times New Roman" w:cs="Times New Roman"/>
                <w:sz w:val="24"/>
                <w:szCs w:val="24"/>
              </w:rPr>
              <w:t>4</w:t>
            </w:r>
            <w:r w:rsidRPr="00FC1739">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B77026" w:rsidRPr="00B77026" w:rsidRDefault="00B77026" w:rsidP="00B77026">
            <w:pPr>
              <w:autoSpaceDE w:val="0"/>
              <w:autoSpaceDN w:val="0"/>
              <w:jc w:val="both"/>
              <w:rPr>
                <w:color w:val="1C231B"/>
              </w:rPr>
            </w:pPr>
            <w:r w:rsidRPr="00B77026">
              <w:rPr>
                <w:color w:val="1C231B"/>
              </w:rPr>
              <w:t>Показателями результативности по программе являются:</w:t>
            </w:r>
          </w:p>
          <w:p w:rsidR="00B77026" w:rsidRPr="00B77026" w:rsidRDefault="00B77026" w:rsidP="00B77026">
            <w:pPr>
              <w:autoSpaceDE w:val="0"/>
              <w:autoSpaceDN w:val="0"/>
              <w:jc w:val="both"/>
              <w:rPr>
                <w:color w:val="1C231B"/>
              </w:rPr>
            </w:pPr>
            <w:r w:rsidRPr="00B77026">
              <w:rPr>
                <w:color w:val="1C231B"/>
              </w:rPr>
              <w:t>а) увеличение доли границ территориальных зон, населенных пунктов, внесенных в ЕГРН;</w:t>
            </w:r>
          </w:p>
          <w:p w:rsidR="00B77026" w:rsidRPr="00B77026" w:rsidRDefault="00B77026" w:rsidP="00B77026">
            <w:pPr>
              <w:autoSpaceDE w:val="0"/>
              <w:autoSpaceDN w:val="0"/>
              <w:jc w:val="both"/>
              <w:rPr>
                <w:color w:val="1C231B"/>
              </w:rPr>
            </w:pPr>
            <w:r w:rsidRPr="00B77026">
              <w:rPr>
                <w:color w:val="1C231B"/>
              </w:rPr>
              <w:t xml:space="preserve">б) увеличение доли земельных участков, имеющих установленные границы и зарегистрированное право в законном порядке; </w:t>
            </w:r>
          </w:p>
          <w:p w:rsidR="00B77026" w:rsidRPr="00B77026" w:rsidRDefault="00B77026" w:rsidP="00B77026">
            <w:pPr>
              <w:autoSpaceDE w:val="0"/>
              <w:autoSpaceDN w:val="0"/>
              <w:jc w:val="both"/>
              <w:rPr>
                <w:color w:val="1C231B"/>
              </w:rPr>
            </w:pPr>
            <w:r w:rsidRPr="00B77026">
              <w:rPr>
                <w:color w:val="1C231B"/>
              </w:rPr>
              <w:t>в) уменьшение сроков подготовки и регистрации ГПЗУ.</w:t>
            </w:r>
          </w:p>
          <w:p w:rsidR="00B77026" w:rsidRPr="00B77026" w:rsidRDefault="00B77026" w:rsidP="00B77026">
            <w:pPr>
              <w:autoSpaceDE w:val="0"/>
              <w:autoSpaceDN w:val="0"/>
              <w:jc w:val="both"/>
              <w:rPr>
                <w:color w:val="1C231B"/>
              </w:rPr>
            </w:pPr>
            <w:r w:rsidRPr="00B77026">
              <w:rPr>
                <w:color w:val="1C231B"/>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B77026" w:rsidRPr="00B77026" w:rsidRDefault="00B77026" w:rsidP="00B77026">
            <w:pPr>
              <w:autoSpaceDE w:val="0"/>
              <w:autoSpaceDN w:val="0"/>
              <w:jc w:val="both"/>
              <w:rPr>
                <w:color w:val="1C231B"/>
              </w:rPr>
            </w:pPr>
            <w:r w:rsidRPr="00B77026">
              <w:rPr>
                <w:color w:val="1C231B"/>
              </w:rPr>
              <w:t>Бюджетная эффективность (</w:t>
            </w:r>
            <w:proofErr w:type="spellStart"/>
            <w:r w:rsidRPr="00B77026">
              <w:rPr>
                <w:color w:val="1C231B"/>
              </w:rPr>
              <w:t>Бэ</w:t>
            </w:r>
            <w:proofErr w:type="spellEnd"/>
            <w:r w:rsidRPr="00B77026">
              <w:rPr>
                <w:color w:val="1C231B"/>
              </w:rPr>
              <w:t>) Программы определяется как соотношение фактического использования средств на реализацию Программы к утвержденному плану:</w:t>
            </w:r>
          </w:p>
          <w:p w:rsidR="00B77026" w:rsidRPr="00B77026" w:rsidRDefault="00B77026" w:rsidP="00B77026">
            <w:pPr>
              <w:autoSpaceDE w:val="0"/>
              <w:autoSpaceDN w:val="0"/>
              <w:rPr>
                <w:color w:val="1C231B"/>
              </w:rPr>
            </w:pPr>
            <w:proofErr w:type="spellStart"/>
            <w:r w:rsidRPr="00B77026">
              <w:rPr>
                <w:color w:val="1C231B"/>
              </w:rPr>
              <w:t>Бэ=</w:t>
            </w:r>
            <w:proofErr w:type="spellEnd"/>
            <w:r w:rsidRPr="00B77026">
              <w:rPr>
                <w:color w:val="1C231B"/>
              </w:rPr>
              <w:t xml:space="preserve"> фактическое использование средств </w:t>
            </w:r>
            <w:proofErr w:type="spellStart"/>
            <w:r w:rsidRPr="00B77026">
              <w:rPr>
                <w:color w:val="1C231B"/>
              </w:rPr>
              <w:t>x</w:t>
            </w:r>
            <w:proofErr w:type="spellEnd"/>
            <w:r w:rsidRPr="00B77026">
              <w:rPr>
                <w:color w:val="1C231B"/>
              </w:rPr>
              <w:t xml:space="preserve"> 100%   </w:t>
            </w:r>
          </w:p>
          <w:p w:rsidR="00B77026" w:rsidRPr="00B77026" w:rsidRDefault="00B77026" w:rsidP="00B77026">
            <w:pPr>
              <w:autoSpaceDE w:val="0"/>
              <w:autoSpaceDN w:val="0"/>
              <w:rPr>
                <w:color w:val="1C231B"/>
              </w:rPr>
            </w:pPr>
            <w:r w:rsidRPr="00B77026">
              <w:rPr>
                <w:color w:val="1C231B"/>
              </w:rPr>
              <w:t xml:space="preserve"> утвержденный план финансирования                                                                                                                                                                                                                                    </w:t>
            </w:r>
          </w:p>
          <w:p w:rsidR="00B77026" w:rsidRPr="00B77026" w:rsidRDefault="00B77026" w:rsidP="00B77026">
            <w:pPr>
              <w:autoSpaceDE w:val="0"/>
              <w:autoSpaceDN w:val="0"/>
              <w:jc w:val="both"/>
              <w:rPr>
                <w:color w:val="1C231B"/>
              </w:rPr>
            </w:pPr>
            <w:r w:rsidRPr="00B77026">
              <w:rPr>
                <w:color w:val="1C231B"/>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w:t>
            </w:r>
          </w:p>
          <w:p w:rsidR="00FD744C" w:rsidRPr="000B4C32" w:rsidRDefault="00FD744C" w:rsidP="00B77026">
            <w:pPr>
              <w:pStyle w:val="ae"/>
              <w:autoSpaceDE w:val="0"/>
              <w:autoSpaceDN w:val="0"/>
              <w:rPr>
                <w:color w:val="1C231B"/>
                <w:sz w:val="24"/>
              </w:rPr>
            </w:pPr>
          </w:p>
        </w:tc>
        <w:tc>
          <w:tcPr>
            <w:tcW w:w="4678" w:type="dxa"/>
            <w:tcBorders>
              <w:top w:val="single" w:sz="4" w:space="0" w:color="auto"/>
              <w:left w:val="single" w:sz="4" w:space="0" w:color="auto"/>
              <w:bottom w:val="single" w:sz="4" w:space="0" w:color="auto"/>
              <w:right w:val="single" w:sz="4" w:space="0" w:color="auto"/>
            </w:tcBorders>
          </w:tcPr>
          <w:p w:rsidR="00B77026" w:rsidRPr="000768EB" w:rsidRDefault="00B77026" w:rsidP="00B77026">
            <w:pPr>
              <w:autoSpaceDE w:val="0"/>
              <w:autoSpaceDN w:val="0"/>
              <w:jc w:val="both"/>
              <w:rPr>
                <w:color w:val="1C231B"/>
              </w:rPr>
            </w:pPr>
            <w:r w:rsidRPr="000768EB">
              <w:rPr>
                <w:color w:val="1C231B"/>
              </w:rPr>
              <w:t xml:space="preserve">Результативность  программы: </w:t>
            </w:r>
          </w:p>
          <w:p w:rsidR="00B77026" w:rsidRPr="000B4C32" w:rsidRDefault="00B77026" w:rsidP="00B77026">
            <w:pPr>
              <w:autoSpaceDE w:val="0"/>
              <w:autoSpaceDN w:val="0"/>
              <w:jc w:val="both"/>
              <w:rPr>
                <w:color w:val="1C231B"/>
              </w:rPr>
            </w:pPr>
            <w:r w:rsidRPr="000B4C32">
              <w:rPr>
                <w:color w:val="1C231B"/>
              </w:rPr>
              <w:t xml:space="preserve"> </w:t>
            </w:r>
            <w:r>
              <w:rPr>
                <w:color w:val="1C231B"/>
              </w:rPr>
              <w:t xml:space="preserve">а) проведены предварительные работы для устранения ошибок в целях </w:t>
            </w:r>
            <w:r w:rsidRPr="000B4C32">
              <w:rPr>
                <w:color w:val="1C231B"/>
              </w:rPr>
              <w:t>постановк</w:t>
            </w:r>
            <w:r>
              <w:rPr>
                <w:color w:val="1C231B"/>
              </w:rPr>
              <w:t>и</w:t>
            </w:r>
            <w:r w:rsidRPr="000B4C32">
              <w:rPr>
                <w:color w:val="1C231B"/>
              </w:rPr>
              <w:t xml:space="preserve"> границ населенных пунктов на кадастровый учет</w:t>
            </w:r>
            <w:r>
              <w:rPr>
                <w:color w:val="1C231B"/>
              </w:rPr>
              <w:t xml:space="preserve">, </w:t>
            </w:r>
            <w:r w:rsidRPr="000768EB">
              <w:rPr>
                <w:color w:val="1C231B"/>
              </w:rPr>
              <w:t xml:space="preserve">доля границ территориальных зон, </w:t>
            </w:r>
            <w:proofErr w:type="gramStart"/>
            <w:r w:rsidRPr="000768EB">
              <w:rPr>
                <w:color w:val="1C231B"/>
              </w:rPr>
              <w:t>населенных пунктов, внесенных в ЕГРН не изменилась</w:t>
            </w:r>
            <w:proofErr w:type="gramEnd"/>
            <w:r>
              <w:rPr>
                <w:color w:val="1C231B"/>
              </w:rPr>
              <w:t>;</w:t>
            </w:r>
          </w:p>
          <w:p w:rsidR="00B77026" w:rsidRPr="00BD3B54" w:rsidRDefault="00B77026" w:rsidP="00B77026">
            <w:pPr>
              <w:autoSpaceDE w:val="0"/>
              <w:autoSpaceDN w:val="0"/>
              <w:jc w:val="both"/>
            </w:pPr>
            <w:r w:rsidRPr="00BD3B54">
              <w:t xml:space="preserve">б) увеличение доли </w:t>
            </w:r>
            <w:proofErr w:type="gramStart"/>
            <w:r w:rsidRPr="00BD3B54">
              <w:t>земельных участков, имеющих установленные границы и зарегистрированное право в законном порядке произошло</w:t>
            </w:r>
            <w:proofErr w:type="gramEnd"/>
            <w:r w:rsidRPr="00BD3B54">
              <w:t>:</w:t>
            </w:r>
          </w:p>
          <w:p w:rsidR="00B77026" w:rsidRDefault="00B77026" w:rsidP="00B77026">
            <w:pPr>
              <w:autoSpaceDE w:val="0"/>
              <w:autoSpaceDN w:val="0"/>
              <w:jc w:val="both"/>
              <w:rPr>
                <w:color w:val="1C231B"/>
              </w:rPr>
            </w:pPr>
            <w:r w:rsidRPr="00BD3B54">
              <w:t xml:space="preserve"> 1. за счет образования участков из </w:t>
            </w:r>
            <w:proofErr w:type="spellStart"/>
            <w:r w:rsidRPr="00BD3B54">
              <w:t>го</w:t>
            </w:r>
            <w:proofErr w:type="gramStart"/>
            <w:r w:rsidRPr="00BD3B54">
              <w:t>с</w:t>
            </w:r>
            <w:proofErr w:type="spellEnd"/>
            <w:r w:rsidRPr="00BD3B54">
              <w:t>(</w:t>
            </w:r>
            <w:proofErr w:type="spellStart"/>
            <w:proofErr w:type="gramEnd"/>
            <w:r w:rsidRPr="00BD3B54">
              <w:t>мун</w:t>
            </w:r>
            <w:proofErr w:type="spellEnd"/>
            <w:r w:rsidRPr="00BD3B54">
              <w:t>) собственности. Выполнены</w:t>
            </w:r>
            <w:r w:rsidRPr="000768EB">
              <w:rPr>
                <w:color w:val="1C231B"/>
              </w:rPr>
              <w:t xml:space="preserve"> кадастровые работы по постановке 67 земельных участков на государственный кадастровый учет (из них 27 </w:t>
            </w:r>
            <w:proofErr w:type="spellStart"/>
            <w:r w:rsidRPr="000768EB">
              <w:rPr>
                <w:color w:val="1C231B"/>
              </w:rPr>
              <w:t>зем.уч</w:t>
            </w:r>
            <w:proofErr w:type="spellEnd"/>
            <w:r w:rsidRPr="000768EB">
              <w:rPr>
                <w:color w:val="1C231B"/>
              </w:rPr>
              <w:t>. - в целях дальнейшего предоставления для ИЖС, 14 участков промышленного назначения, сформированы 4 земельных участка, занятых многоквартирными домами);</w:t>
            </w:r>
          </w:p>
          <w:p w:rsidR="00B77026" w:rsidRDefault="00B77026" w:rsidP="00B77026">
            <w:pPr>
              <w:autoSpaceDE w:val="0"/>
              <w:autoSpaceDN w:val="0"/>
              <w:jc w:val="both"/>
              <w:rPr>
                <w:color w:val="1C231B"/>
              </w:rPr>
            </w:pPr>
            <w:r w:rsidRPr="000768EB">
              <w:rPr>
                <w:color w:val="1C231B"/>
              </w:rPr>
              <w:t xml:space="preserve"> </w:t>
            </w:r>
            <w:r>
              <w:rPr>
                <w:color w:val="1C231B"/>
              </w:rPr>
              <w:t>2. за счет заключения соглашений о перераспределении участков.</w:t>
            </w:r>
          </w:p>
          <w:p w:rsidR="00B77026" w:rsidRPr="000B4C32" w:rsidRDefault="00B77026" w:rsidP="00B77026">
            <w:pPr>
              <w:autoSpaceDE w:val="0"/>
              <w:autoSpaceDN w:val="0"/>
              <w:jc w:val="both"/>
              <w:rPr>
                <w:color w:val="1C231B"/>
              </w:rPr>
            </w:pPr>
            <w:r>
              <w:rPr>
                <w:color w:val="1C231B"/>
              </w:rPr>
              <w:t xml:space="preserve">Проведены геодезические работы по выносу в натуру поворотных точек границ земельных участков (для участков </w:t>
            </w:r>
            <w:proofErr w:type="gramStart"/>
            <w:r>
              <w:rPr>
                <w:color w:val="1C231B"/>
              </w:rPr>
              <w:t>многодетным</w:t>
            </w:r>
            <w:proofErr w:type="gramEnd"/>
            <w:r>
              <w:rPr>
                <w:color w:val="1C231B"/>
              </w:rPr>
              <w:t>)</w:t>
            </w:r>
            <w:r w:rsidRPr="000B4C32">
              <w:rPr>
                <w:color w:val="1C231B"/>
              </w:rPr>
              <w:t>;</w:t>
            </w:r>
          </w:p>
          <w:p w:rsidR="00B77026" w:rsidRPr="000768EB" w:rsidRDefault="00B77026" w:rsidP="00B77026">
            <w:pPr>
              <w:autoSpaceDE w:val="0"/>
              <w:autoSpaceDN w:val="0"/>
              <w:jc w:val="both"/>
              <w:rPr>
                <w:color w:val="1C231B"/>
              </w:rPr>
            </w:pPr>
          </w:p>
          <w:p w:rsidR="00B77026" w:rsidRDefault="00B77026" w:rsidP="00B77026">
            <w:pPr>
              <w:autoSpaceDE w:val="0"/>
              <w:autoSpaceDN w:val="0"/>
              <w:jc w:val="both"/>
              <w:rPr>
                <w:color w:val="1C231B"/>
              </w:rPr>
            </w:pPr>
            <w:r w:rsidRPr="000B4C32">
              <w:rPr>
                <w:color w:val="1C231B"/>
              </w:rPr>
              <w:t xml:space="preserve">- работы по оценке </w:t>
            </w:r>
            <w:r>
              <w:rPr>
                <w:color w:val="1C231B"/>
              </w:rPr>
              <w:t xml:space="preserve">21 </w:t>
            </w:r>
            <w:r w:rsidRPr="000B4C32">
              <w:rPr>
                <w:color w:val="1C231B"/>
              </w:rPr>
              <w:t>земель</w:t>
            </w:r>
            <w:r>
              <w:rPr>
                <w:color w:val="1C231B"/>
              </w:rPr>
              <w:t>ного</w:t>
            </w:r>
            <w:r w:rsidRPr="000B4C32">
              <w:rPr>
                <w:color w:val="1C231B"/>
              </w:rPr>
              <w:t xml:space="preserve"> участк</w:t>
            </w:r>
            <w:r>
              <w:rPr>
                <w:color w:val="1C231B"/>
              </w:rPr>
              <w:t>а</w:t>
            </w:r>
            <w:r w:rsidRPr="000B4C32">
              <w:rPr>
                <w:color w:val="1C231B"/>
              </w:rPr>
              <w:t xml:space="preserve">, </w:t>
            </w:r>
            <w:r w:rsidRPr="000B4C32">
              <w:rPr>
                <w:color w:val="1C231B"/>
              </w:rPr>
              <w:lastRenderedPageBreak/>
              <w:t>объектов</w:t>
            </w:r>
            <w:r>
              <w:rPr>
                <w:color w:val="1C231B"/>
              </w:rPr>
              <w:t xml:space="preserve"> для определения начальной цены аукциона</w:t>
            </w:r>
            <w:r w:rsidRPr="000B4C32">
              <w:rPr>
                <w:color w:val="1C231B"/>
              </w:rPr>
              <w:t>.</w:t>
            </w:r>
          </w:p>
          <w:p w:rsidR="00B77026" w:rsidRPr="000B4C32" w:rsidRDefault="00B77026" w:rsidP="00B77026">
            <w:pPr>
              <w:autoSpaceDE w:val="0"/>
              <w:autoSpaceDN w:val="0"/>
              <w:jc w:val="both"/>
              <w:rPr>
                <w:color w:val="1C231B"/>
              </w:rPr>
            </w:pPr>
            <w:r w:rsidRPr="000B4C32">
              <w:rPr>
                <w:color w:val="1C231B"/>
              </w:rPr>
              <w:t xml:space="preserve">- </w:t>
            </w:r>
            <w:r>
              <w:rPr>
                <w:color w:val="1C231B"/>
              </w:rPr>
              <w:t xml:space="preserve">сроки </w:t>
            </w:r>
            <w:r w:rsidRPr="000B4C32">
              <w:rPr>
                <w:color w:val="1C231B"/>
              </w:rPr>
              <w:t>подготовк</w:t>
            </w:r>
            <w:r>
              <w:rPr>
                <w:color w:val="1C231B"/>
              </w:rPr>
              <w:t>и и</w:t>
            </w:r>
            <w:r w:rsidRPr="000B4C32">
              <w:rPr>
                <w:color w:val="1C231B"/>
              </w:rPr>
              <w:t xml:space="preserve"> регистрация градостроительных планов земельных участков для размещения объектов капитального строительства</w:t>
            </w:r>
            <w:r>
              <w:rPr>
                <w:color w:val="1C231B"/>
              </w:rPr>
              <w:t xml:space="preserve"> осуществлялась собственными силами в установленные сроки</w:t>
            </w:r>
            <w:r w:rsidRPr="000B4C32">
              <w:rPr>
                <w:color w:val="1C231B"/>
              </w:rPr>
              <w:t>;</w:t>
            </w:r>
          </w:p>
          <w:p w:rsidR="00B77026" w:rsidRPr="00BD3B54" w:rsidRDefault="00B77026" w:rsidP="00B77026">
            <w:pPr>
              <w:autoSpaceDE w:val="0"/>
              <w:autoSpaceDN w:val="0"/>
              <w:jc w:val="both"/>
              <w:rPr>
                <w:color w:val="1C231B"/>
              </w:rPr>
            </w:pPr>
            <w:r w:rsidRPr="00914F81">
              <w:rPr>
                <w:color w:val="000000"/>
              </w:rPr>
              <w:t>Бюджетная эффективность (</w:t>
            </w:r>
            <w:proofErr w:type="spellStart"/>
            <w:r w:rsidRPr="00914F81">
              <w:rPr>
                <w:color w:val="000000"/>
              </w:rPr>
              <w:t>Бэ</w:t>
            </w:r>
            <w:proofErr w:type="spellEnd"/>
            <w:r w:rsidRPr="00914F81">
              <w:rPr>
                <w:color w:val="000000"/>
              </w:rPr>
              <w:t>)</w:t>
            </w:r>
            <w:r w:rsidRPr="00BD3B54">
              <w:rPr>
                <w:color w:val="000000"/>
              </w:rPr>
              <w:t>=1301199/</w:t>
            </w:r>
            <w:r>
              <w:rPr>
                <w:color w:val="000000"/>
              </w:rPr>
              <w:t xml:space="preserve"> </w:t>
            </w:r>
            <w:r w:rsidRPr="00BD3B54">
              <w:rPr>
                <w:color w:val="000000"/>
              </w:rPr>
              <w:t>3295000</w:t>
            </w:r>
          </w:p>
          <w:p w:rsidR="00FD744C" w:rsidRPr="00804DDC" w:rsidRDefault="00B77026" w:rsidP="00B77026">
            <w:pPr>
              <w:jc w:val="both"/>
              <w:rPr>
                <w:rFonts w:ascii="Tahoma" w:hAnsi="Tahoma" w:cs="Tahoma"/>
                <w:color w:val="000000"/>
                <w:sz w:val="20"/>
                <w:szCs w:val="20"/>
              </w:rPr>
            </w:pPr>
            <w:r w:rsidRPr="00914F81">
              <w:rPr>
                <w:color w:val="000000"/>
              </w:rPr>
              <w:t>Бэ</w:t>
            </w:r>
            <w:r>
              <w:rPr>
                <w:color w:val="000000"/>
              </w:rPr>
              <w:t>=39,</w:t>
            </w:r>
            <w:r w:rsidRPr="00BD3B54">
              <w:rPr>
                <w:color w:val="000000"/>
              </w:rPr>
              <w:t>5</w:t>
            </w:r>
            <w:r>
              <w:rPr>
                <w:color w:val="000000"/>
              </w:rPr>
              <w:t>%</w:t>
            </w:r>
          </w:p>
        </w:tc>
      </w:tr>
      <w:tr w:rsidR="00FD744C" w:rsidRPr="00572E3E" w:rsidTr="00BD0BEF">
        <w:trPr>
          <w:trHeight w:val="150"/>
        </w:trPr>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lastRenderedPageBreak/>
              <w:t>16</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FC1739">
            <w:pPr>
              <w:pStyle w:val="ConsPlusNormal"/>
              <w:rPr>
                <w:rFonts w:ascii="Times New Roman" w:hAnsi="Times New Roman" w:cs="Times New Roman"/>
                <w:sz w:val="24"/>
                <w:szCs w:val="24"/>
              </w:rPr>
            </w:pPr>
            <w:r w:rsidRPr="00FC1739">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FC1739">
              <w:rPr>
                <w:rFonts w:ascii="Times New Roman" w:hAnsi="Times New Roman" w:cs="Times New Roman"/>
                <w:sz w:val="24"/>
                <w:szCs w:val="24"/>
              </w:rPr>
              <w:t>Формирование комфортной городской среды Виллозского городского поселения на 2018-2024 годы</w:t>
            </w:r>
            <w:r>
              <w:rPr>
                <w:rFonts w:ascii="Times New Roman" w:hAnsi="Times New Roman" w:cs="Times New Roman"/>
                <w:sz w:val="24"/>
                <w:szCs w:val="24"/>
              </w:rPr>
              <w:t>»</w:t>
            </w:r>
            <w:r w:rsidRPr="00FC1739">
              <w:rPr>
                <w:rFonts w:ascii="Times New Roman" w:hAnsi="Times New Roman" w:cs="Times New Roman"/>
                <w:sz w:val="24"/>
                <w:szCs w:val="24"/>
              </w:rPr>
              <w:t xml:space="preserve"> в рамках реализации приоритетного проекта "Формирование комфортной городской среды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pPr>
              <w:pStyle w:val="ConsPlusNormal"/>
              <w:widowControl/>
              <w:rPr>
                <w:rFonts w:ascii="Times New Roman" w:hAnsi="Times New Roman" w:cs="Times New Roman"/>
                <w:sz w:val="24"/>
                <w:szCs w:val="24"/>
              </w:rPr>
            </w:pPr>
            <w:r w:rsidRPr="0010414A">
              <w:rPr>
                <w:rFonts w:ascii="Times New Roman" w:hAnsi="Times New Roman" w:cs="Times New Roman"/>
                <w:sz w:val="24"/>
                <w:szCs w:val="24"/>
              </w:rPr>
              <w:t>Повышение качества и комфорта городской среды на территории Виллозского городского поселения Ломоносовский район Ленинградской области</w:t>
            </w:r>
          </w:p>
        </w:tc>
        <w:tc>
          <w:tcPr>
            <w:tcW w:w="4678" w:type="dxa"/>
            <w:tcBorders>
              <w:top w:val="single" w:sz="4" w:space="0" w:color="auto"/>
              <w:left w:val="single" w:sz="4" w:space="0" w:color="auto"/>
              <w:bottom w:val="single" w:sz="4" w:space="0" w:color="auto"/>
              <w:right w:val="single" w:sz="4" w:space="0" w:color="auto"/>
            </w:tcBorders>
          </w:tcPr>
          <w:p w:rsidR="00FD744C" w:rsidRPr="00884946" w:rsidRDefault="00B77026" w:rsidP="00884946">
            <w:pPr>
              <w:autoSpaceDE w:val="0"/>
              <w:autoSpaceDN w:val="0"/>
              <w:jc w:val="both"/>
            </w:pPr>
            <w:r>
              <w:t xml:space="preserve">Повышена доля </w:t>
            </w:r>
            <w:r w:rsidRPr="0010414A">
              <w:t>качества и комфорта городской среды</w:t>
            </w:r>
            <w:r>
              <w:t>, за счет выполненных работ на</w:t>
            </w:r>
            <w:r w:rsidRPr="00884946">
              <w:t xml:space="preserve"> </w:t>
            </w:r>
            <w:r>
              <w:t>о</w:t>
            </w:r>
            <w:r w:rsidR="00FD744C" w:rsidRPr="00884946">
              <w:t>бщественн</w:t>
            </w:r>
            <w:r>
              <w:t>ой территории</w:t>
            </w:r>
            <w:r w:rsidR="00FD744C" w:rsidRPr="00884946">
              <w:t xml:space="preserve"> Виллозско</w:t>
            </w:r>
            <w:r>
              <w:t>го</w:t>
            </w:r>
            <w:r w:rsidR="00FD744C" w:rsidRPr="00884946">
              <w:t xml:space="preserve"> городско</w:t>
            </w:r>
            <w:r>
              <w:t>го</w:t>
            </w:r>
            <w:r w:rsidR="00FD744C" w:rsidRPr="00884946">
              <w:t xml:space="preserve"> поселени</w:t>
            </w:r>
            <w:r>
              <w:t>я</w:t>
            </w:r>
            <w:r w:rsidR="00FD744C" w:rsidRPr="00884946">
              <w:t xml:space="preserve">, </w:t>
            </w:r>
            <w:proofErr w:type="spellStart"/>
            <w:r w:rsidR="00FD744C" w:rsidRPr="00884946">
              <w:t>гп</w:t>
            </w:r>
            <w:proofErr w:type="spellEnd"/>
            <w:r w:rsidR="00FD744C" w:rsidRPr="00884946">
              <w:t xml:space="preserve">. </w:t>
            </w:r>
            <w:proofErr w:type="spellStart"/>
            <w:r w:rsidR="00FD744C" w:rsidRPr="00884946">
              <w:t>Виллози</w:t>
            </w:r>
            <w:proofErr w:type="spellEnd"/>
            <w:r w:rsidR="00FD744C" w:rsidRPr="00884946">
              <w:t xml:space="preserve"> за д.8 и 9 (1 этап).</w:t>
            </w:r>
          </w:p>
          <w:p w:rsidR="000A469F" w:rsidRPr="003351E6" w:rsidRDefault="000A469F" w:rsidP="00884946">
            <w:pPr>
              <w:autoSpaceDE w:val="0"/>
              <w:autoSpaceDN w:val="0"/>
              <w:jc w:val="both"/>
            </w:pPr>
            <w:r>
              <w:t xml:space="preserve"> </w:t>
            </w:r>
          </w:p>
        </w:tc>
      </w:tr>
      <w:tr w:rsidR="00FD744C" w:rsidRPr="00A966D8" w:rsidTr="00BD0BEF">
        <w:trPr>
          <w:trHeight w:val="90"/>
        </w:trPr>
        <w:tc>
          <w:tcPr>
            <w:tcW w:w="540" w:type="dxa"/>
            <w:tcBorders>
              <w:top w:val="single" w:sz="4" w:space="0" w:color="auto"/>
              <w:left w:val="single" w:sz="4" w:space="0" w:color="auto"/>
              <w:bottom w:val="single" w:sz="4" w:space="0" w:color="auto"/>
              <w:right w:val="single" w:sz="4" w:space="0" w:color="auto"/>
            </w:tcBorders>
          </w:tcPr>
          <w:p w:rsidR="00FD744C" w:rsidRPr="00572E3E" w:rsidRDefault="00FD744C" w:rsidP="0041416B">
            <w:pPr>
              <w:pStyle w:val="ConsPlusNormal"/>
              <w:jc w:val="center"/>
              <w:rPr>
                <w:rFonts w:ascii="Times New Roman" w:hAnsi="Times New Roman" w:cs="Times New Roman"/>
                <w:sz w:val="24"/>
                <w:szCs w:val="24"/>
              </w:rPr>
            </w:pPr>
            <w:r w:rsidRPr="00572E3E">
              <w:rPr>
                <w:rFonts w:ascii="Times New Roman" w:hAnsi="Times New Roman" w:cs="Times New Roman"/>
                <w:sz w:val="24"/>
                <w:szCs w:val="24"/>
              </w:rPr>
              <w:t>17</w:t>
            </w:r>
          </w:p>
        </w:tc>
        <w:tc>
          <w:tcPr>
            <w:tcW w:w="4858" w:type="dxa"/>
            <w:tcBorders>
              <w:top w:val="single" w:sz="4" w:space="0" w:color="auto"/>
              <w:left w:val="single" w:sz="4" w:space="0" w:color="auto"/>
              <w:bottom w:val="single" w:sz="4" w:space="0" w:color="auto"/>
              <w:right w:val="single" w:sz="4" w:space="0" w:color="auto"/>
            </w:tcBorders>
          </w:tcPr>
          <w:p w:rsidR="00FD744C" w:rsidRPr="00572E3E" w:rsidRDefault="00FD744C" w:rsidP="00FC1739">
            <w:pPr>
              <w:pStyle w:val="ConsPlusNormal"/>
              <w:rPr>
                <w:rFonts w:ascii="Times New Roman" w:hAnsi="Times New Roman" w:cs="Times New Roman"/>
                <w:sz w:val="24"/>
                <w:szCs w:val="24"/>
              </w:rPr>
            </w:pPr>
            <w:r w:rsidRPr="00FC1739">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w:t>
            </w:r>
            <w:r w:rsidRPr="00FC1739">
              <w:rPr>
                <w:rFonts w:ascii="Times New Roman" w:hAnsi="Times New Roman" w:cs="Times New Roman"/>
                <w:sz w:val="24"/>
                <w:szCs w:val="24"/>
              </w:rPr>
              <w:t>Капитальный ремонт общего имущества в многоквартирных домах, расположенных на территории Виллозского городского поселения на 2021 - 2023 годы</w:t>
            </w: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FD744C" w:rsidRPr="00572E3E" w:rsidRDefault="00FD744C" w:rsidP="00FD744C">
            <w:pPr>
              <w:shd w:val="clear" w:color="auto" w:fill="FFFFFF"/>
              <w:textAlignment w:val="baseline"/>
              <w:rPr>
                <w:spacing w:val="2"/>
              </w:rPr>
            </w:pPr>
            <w:r w:rsidRPr="00572E3E">
              <w:rPr>
                <w:spacing w:val="2"/>
              </w:rPr>
              <w:t>Приведение жилищного фонда в соответствие со стандартами качества, обеспечивающими комфортные условия проживания граждан;</w:t>
            </w:r>
          </w:p>
          <w:p w:rsidR="00FD744C" w:rsidRPr="00572E3E" w:rsidRDefault="00FD744C" w:rsidP="00FD744C">
            <w:pPr>
              <w:shd w:val="clear" w:color="auto" w:fill="FFFFFF"/>
              <w:textAlignment w:val="baseline"/>
              <w:rPr>
                <w:spacing w:val="2"/>
              </w:rPr>
            </w:pPr>
            <w:r w:rsidRPr="00572E3E">
              <w:rPr>
                <w:spacing w:val="2"/>
              </w:rPr>
              <w:t>Улучшение качества предоставляемых жилищно-коммунальных услуг;</w:t>
            </w:r>
          </w:p>
          <w:p w:rsidR="00FD744C" w:rsidRPr="00572E3E" w:rsidRDefault="00FD744C" w:rsidP="00FD744C">
            <w:pPr>
              <w:shd w:val="clear" w:color="auto" w:fill="FFFFFF"/>
              <w:textAlignment w:val="baseline"/>
              <w:rPr>
                <w:spacing w:val="2"/>
              </w:rPr>
            </w:pPr>
            <w:r w:rsidRPr="00572E3E">
              <w:rPr>
                <w:spacing w:val="2"/>
              </w:rPr>
              <w:t>Снижение рисков возникновения аварийных ситуаций;</w:t>
            </w:r>
          </w:p>
          <w:p w:rsidR="00FD744C" w:rsidRPr="00572E3E" w:rsidRDefault="00FD744C" w:rsidP="00FD744C">
            <w:pPr>
              <w:pStyle w:val="ConsPlusNormal"/>
              <w:widowControl/>
              <w:rPr>
                <w:rFonts w:ascii="Times New Roman" w:hAnsi="Times New Roman" w:cs="Times New Roman"/>
                <w:sz w:val="24"/>
                <w:szCs w:val="24"/>
              </w:rPr>
            </w:pPr>
            <w:r w:rsidRPr="00572E3E">
              <w:rPr>
                <w:rFonts w:ascii="Times New Roman" w:hAnsi="Times New Roman" w:cs="Times New Roman"/>
                <w:sz w:val="24"/>
                <w:szCs w:val="24"/>
              </w:rPr>
              <w:t>Улучшение эксплуатационных характеристик общего имущества.</w:t>
            </w:r>
          </w:p>
          <w:p w:rsidR="00FD744C" w:rsidRPr="00572E3E" w:rsidRDefault="00FD744C" w:rsidP="00804DDC">
            <w:pPr>
              <w:pStyle w:val="ConsPlusNormal"/>
              <w:widowControl/>
              <w:rPr>
                <w:rFonts w:ascii="Times New Roman" w:hAnsi="Times New Roman" w:cs="Times New Roman"/>
                <w:b/>
                <w:sz w:val="24"/>
                <w:szCs w:val="24"/>
              </w:rPr>
            </w:pPr>
            <w:r w:rsidRPr="00572E3E">
              <w:rPr>
                <w:rFonts w:ascii="Times New Roman" w:hAnsi="Times New Roman" w:cs="Times New Roman"/>
                <w:sz w:val="24"/>
                <w:szCs w:val="24"/>
              </w:rPr>
              <w:t>Количество многоквартирных домов, в которых запланирован капитальный ремонт</w:t>
            </w:r>
            <w:r w:rsidRPr="00572E3E">
              <w:rPr>
                <w:rFonts w:ascii="Times New Roman" w:hAnsi="Times New Roman" w:cs="Times New Roman"/>
                <w:spacing w:val="2"/>
                <w:sz w:val="24"/>
                <w:szCs w:val="24"/>
              </w:rPr>
              <w:t xml:space="preserve"> об</w:t>
            </w:r>
            <w:r w:rsidRPr="00572E3E">
              <w:rPr>
                <w:rFonts w:ascii="Times New Roman" w:hAnsi="Times New Roman" w:cs="Times New Roman"/>
                <w:bCs/>
                <w:spacing w:val="2"/>
                <w:sz w:val="24"/>
                <w:szCs w:val="24"/>
              </w:rPr>
              <w:t>щего имущества</w:t>
            </w:r>
            <w:r w:rsidRPr="00572E3E">
              <w:rPr>
                <w:rFonts w:ascii="Times New Roman" w:hAnsi="Times New Roman" w:cs="Times New Roman"/>
                <w:sz w:val="24"/>
                <w:szCs w:val="24"/>
              </w:rPr>
              <w:t>, за период реализации Программы</w:t>
            </w:r>
            <w:r>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010ABD" w:rsidRPr="00884946" w:rsidRDefault="00010ABD" w:rsidP="00884946">
            <w:pPr>
              <w:autoSpaceDE w:val="0"/>
              <w:autoSpaceDN w:val="0"/>
              <w:jc w:val="both"/>
            </w:pPr>
            <w:r w:rsidRPr="00884946">
              <w:t>Приведение жилищного фонда в соответствие со стандартами качества, обеспечивающими комфортные условия проживания граждан путем ремонта парадных в д</w:t>
            </w:r>
            <w:proofErr w:type="gramStart"/>
            <w:r w:rsidRPr="00884946">
              <w:t>.М</w:t>
            </w:r>
            <w:proofErr w:type="gramEnd"/>
            <w:r w:rsidRPr="00884946">
              <w:t xml:space="preserve">алое </w:t>
            </w:r>
            <w:proofErr w:type="spellStart"/>
            <w:r w:rsidRPr="00884946">
              <w:t>Карлино</w:t>
            </w:r>
            <w:proofErr w:type="spellEnd"/>
            <w:r w:rsidRPr="00884946">
              <w:t xml:space="preserve"> д.21 и д.23.</w:t>
            </w:r>
          </w:p>
          <w:p w:rsidR="00010ABD" w:rsidRPr="00884946" w:rsidRDefault="00010ABD" w:rsidP="00884946">
            <w:pPr>
              <w:autoSpaceDE w:val="0"/>
              <w:autoSpaceDN w:val="0"/>
              <w:jc w:val="both"/>
            </w:pPr>
            <w:r w:rsidRPr="00884946">
              <w:t>Улучшены эксплуатационные характеристики общего имущества.</w:t>
            </w:r>
          </w:p>
          <w:p w:rsidR="000A469F" w:rsidRPr="00884946" w:rsidRDefault="00010ABD" w:rsidP="00884946">
            <w:pPr>
              <w:autoSpaceDE w:val="0"/>
              <w:autoSpaceDN w:val="0"/>
              <w:jc w:val="both"/>
            </w:pPr>
            <w:r w:rsidRPr="00884946">
              <w:t>Количество многоквартирных домов, в которых запланирован капитальный ремонт общего имущества, за период реализации Программы</w:t>
            </w:r>
            <w:r w:rsidR="00884946">
              <w:t xml:space="preserve"> </w:t>
            </w:r>
            <w:r w:rsidRPr="00884946">
              <w:t>–</w:t>
            </w:r>
            <w:r w:rsidR="00884946">
              <w:t xml:space="preserve"> </w:t>
            </w:r>
            <w:r w:rsidRPr="00884946">
              <w:t>2</w:t>
            </w:r>
          </w:p>
        </w:tc>
      </w:tr>
    </w:tbl>
    <w:p w:rsidR="00ED01CE" w:rsidRPr="00A966D8" w:rsidRDefault="00ED01CE" w:rsidP="00BA3C0A">
      <w:pPr>
        <w:pStyle w:val="ConsPlusNormal"/>
        <w:jc w:val="both"/>
        <w:rPr>
          <w:rFonts w:ascii="Times New Roman" w:hAnsi="Times New Roman" w:cs="Times New Roman"/>
          <w:sz w:val="24"/>
          <w:szCs w:val="24"/>
        </w:rPr>
      </w:pPr>
    </w:p>
    <w:sectPr w:rsidR="00ED01CE" w:rsidRPr="00A966D8" w:rsidSect="00C7246C">
      <w:headerReference w:type="default" r:id="rId8"/>
      <w:pgSz w:w="16838" w:h="11906" w:orient="landscape"/>
      <w:pgMar w:top="142"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7B" w:rsidRDefault="00237A7B" w:rsidP="00E67919">
      <w:r>
        <w:separator/>
      </w:r>
    </w:p>
  </w:endnote>
  <w:endnote w:type="continuationSeparator" w:id="0">
    <w:p w:rsidR="00237A7B" w:rsidRDefault="00237A7B" w:rsidP="00E67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7B" w:rsidRDefault="00237A7B" w:rsidP="00E67919">
      <w:r>
        <w:separator/>
      </w:r>
    </w:p>
  </w:footnote>
  <w:footnote w:type="continuationSeparator" w:id="0">
    <w:p w:rsidR="00237A7B" w:rsidRDefault="00237A7B" w:rsidP="00E67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7B" w:rsidRDefault="00AF6285">
    <w:pPr>
      <w:pStyle w:val="a7"/>
      <w:jc w:val="center"/>
    </w:pPr>
    <w:fldSimple w:instr=" PAGE   \* MERGEFORMAT ">
      <w:r w:rsidR="00B46BA9">
        <w:rPr>
          <w:noProof/>
        </w:rPr>
        <w:t>3</w:t>
      </w:r>
    </w:fldSimple>
  </w:p>
  <w:p w:rsidR="00237A7B" w:rsidRDefault="00237A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33F"/>
    <w:multiLevelType w:val="hybridMultilevel"/>
    <w:tmpl w:val="400A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F19F6"/>
    <w:multiLevelType w:val="hybridMultilevel"/>
    <w:tmpl w:val="6BC274FC"/>
    <w:lvl w:ilvl="0" w:tplc="8A126B78">
      <w:start w:val="1"/>
      <w:numFmt w:val="bullet"/>
      <w:pStyle w:val="a"/>
      <w:suff w:val="space"/>
      <w:lvlText w:val=""/>
      <w:lvlJc w:val="left"/>
      <w:pPr>
        <w:ind w:left="4677"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2B2CC9"/>
    <w:multiLevelType w:val="hybridMultilevel"/>
    <w:tmpl w:val="96AA6A66"/>
    <w:lvl w:ilvl="0" w:tplc="F93403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B06B45"/>
    <w:multiLevelType w:val="hybridMultilevel"/>
    <w:tmpl w:val="0EB47318"/>
    <w:lvl w:ilvl="0" w:tplc="111254A8">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424428E"/>
    <w:multiLevelType w:val="hybridMultilevel"/>
    <w:tmpl w:val="C2D4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37F8A"/>
    <w:multiLevelType w:val="hybridMultilevel"/>
    <w:tmpl w:val="F6E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start w:val="1"/>
      <w:numFmt w:val="bullet"/>
      <w:lvlText w:val="o"/>
      <w:lvlJc w:val="left"/>
      <w:pPr>
        <w:tabs>
          <w:tab w:val="num" w:pos="1169"/>
        </w:tabs>
        <w:ind w:left="1169" w:hanging="360"/>
      </w:pPr>
      <w:rPr>
        <w:rFonts w:ascii="Courier New" w:hAnsi="Courier New" w:hint="default"/>
      </w:rPr>
    </w:lvl>
    <w:lvl w:ilvl="2" w:tplc="04190005">
      <w:start w:val="1"/>
      <w:numFmt w:val="bullet"/>
      <w:lvlText w:val=""/>
      <w:lvlJc w:val="left"/>
      <w:pPr>
        <w:tabs>
          <w:tab w:val="num" w:pos="1889"/>
        </w:tabs>
        <w:ind w:left="1889" w:hanging="360"/>
      </w:pPr>
      <w:rPr>
        <w:rFonts w:ascii="Wingdings" w:hAnsi="Wingdings" w:hint="default"/>
      </w:rPr>
    </w:lvl>
    <w:lvl w:ilvl="3" w:tplc="04190001">
      <w:start w:val="1"/>
      <w:numFmt w:val="bullet"/>
      <w:lvlText w:val=""/>
      <w:lvlJc w:val="left"/>
      <w:pPr>
        <w:tabs>
          <w:tab w:val="num" w:pos="2609"/>
        </w:tabs>
        <w:ind w:left="2609" w:hanging="360"/>
      </w:pPr>
      <w:rPr>
        <w:rFonts w:ascii="Symbol" w:hAnsi="Symbol" w:hint="default"/>
      </w:rPr>
    </w:lvl>
    <w:lvl w:ilvl="4" w:tplc="04190003">
      <w:start w:val="1"/>
      <w:numFmt w:val="bullet"/>
      <w:lvlText w:val="o"/>
      <w:lvlJc w:val="left"/>
      <w:pPr>
        <w:tabs>
          <w:tab w:val="num" w:pos="3329"/>
        </w:tabs>
        <w:ind w:left="3329" w:hanging="360"/>
      </w:pPr>
      <w:rPr>
        <w:rFonts w:ascii="Courier New" w:hAnsi="Courier New" w:hint="default"/>
      </w:rPr>
    </w:lvl>
    <w:lvl w:ilvl="5" w:tplc="04190005">
      <w:start w:val="1"/>
      <w:numFmt w:val="bullet"/>
      <w:lvlText w:val=""/>
      <w:lvlJc w:val="left"/>
      <w:pPr>
        <w:tabs>
          <w:tab w:val="num" w:pos="4049"/>
        </w:tabs>
        <w:ind w:left="4049" w:hanging="360"/>
      </w:pPr>
      <w:rPr>
        <w:rFonts w:ascii="Wingdings" w:hAnsi="Wingdings" w:hint="default"/>
      </w:rPr>
    </w:lvl>
    <w:lvl w:ilvl="6" w:tplc="04190001">
      <w:start w:val="1"/>
      <w:numFmt w:val="bullet"/>
      <w:lvlText w:val=""/>
      <w:lvlJc w:val="left"/>
      <w:pPr>
        <w:tabs>
          <w:tab w:val="num" w:pos="4769"/>
        </w:tabs>
        <w:ind w:left="4769" w:hanging="360"/>
      </w:pPr>
      <w:rPr>
        <w:rFonts w:ascii="Symbol" w:hAnsi="Symbol" w:hint="default"/>
      </w:rPr>
    </w:lvl>
    <w:lvl w:ilvl="7" w:tplc="04190003">
      <w:start w:val="1"/>
      <w:numFmt w:val="bullet"/>
      <w:lvlText w:val="o"/>
      <w:lvlJc w:val="left"/>
      <w:pPr>
        <w:tabs>
          <w:tab w:val="num" w:pos="5489"/>
        </w:tabs>
        <w:ind w:left="5489" w:hanging="360"/>
      </w:pPr>
      <w:rPr>
        <w:rFonts w:ascii="Courier New" w:hAnsi="Courier New" w:hint="default"/>
      </w:rPr>
    </w:lvl>
    <w:lvl w:ilvl="8" w:tplc="04190005">
      <w:start w:val="1"/>
      <w:numFmt w:val="bullet"/>
      <w:lvlText w:val=""/>
      <w:lvlJc w:val="left"/>
      <w:pPr>
        <w:tabs>
          <w:tab w:val="num" w:pos="6209"/>
        </w:tabs>
        <w:ind w:left="6209" w:hanging="360"/>
      </w:pPr>
      <w:rPr>
        <w:rFonts w:ascii="Wingdings" w:hAnsi="Wingdings" w:hint="default"/>
      </w:rPr>
    </w:lvl>
  </w:abstractNum>
  <w:abstractNum w:abstractNumId="9">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96E6665"/>
    <w:multiLevelType w:val="hybridMultilevel"/>
    <w:tmpl w:val="6E1ED456"/>
    <w:lvl w:ilvl="0" w:tplc="8C86879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1">
    <w:nsid w:val="72DE7C23"/>
    <w:multiLevelType w:val="multilevel"/>
    <w:tmpl w:val="96AA6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
  </w:num>
  <w:num w:numId="6">
    <w:abstractNumId w:val="7"/>
  </w:num>
  <w:num w:numId="7">
    <w:abstractNumId w:val="3"/>
  </w:num>
  <w:num w:numId="8">
    <w:abstractNumId w:val="11"/>
  </w:num>
  <w:num w:numId="9">
    <w:abstractNumId w:val="6"/>
  </w:num>
  <w:num w:numId="10">
    <w:abstractNumId w:val="4"/>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ocumentProtection w:formatting="1" w:enforcement="0"/>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082195"/>
    <w:rsid w:val="00005888"/>
    <w:rsid w:val="00010ABD"/>
    <w:rsid w:val="00011638"/>
    <w:rsid w:val="0001461B"/>
    <w:rsid w:val="0001602D"/>
    <w:rsid w:val="0001605A"/>
    <w:rsid w:val="00017B46"/>
    <w:rsid w:val="00021890"/>
    <w:rsid w:val="00023523"/>
    <w:rsid w:val="0002517B"/>
    <w:rsid w:val="00026585"/>
    <w:rsid w:val="00026917"/>
    <w:rsid w:val="00037A77"/>
    <w:rsid w:val="00042F98"/>
    <w:rsid w:val="0004362C"/>
    <w:rsid w:val="00043D5E"/>
    <w:rsid w:val="00045DEA"/>
    <w:rsid w:val="00047358"/>
    <w:rsid w:val="00051F4D"/>
    <w:rsid w:val="00056035"/>
    <w:rsid w:val="00062448"/>
    <w:rsid w:val="00065EB4"/>
    <w:rsid w:val="00067FA0"/>
    <w:rsid w:val="00070885"/>
    <w:rsid w:val="00071CDB"/>
    <w:rsid w:val="00072C12"/>
    <w:rsid w:val="0007568C"/>
    <w:rsid w:val="00082195"/>
    <w:rsid w:val="0008293C"/>
    <w:rsid w:val="000836B0"/>
    <w:rsid w:val="000854DA"/>
    <w:rsid w:val="00086EB9"/>
    <w:rsid w:val="0009283E"/>
    <w:rsid w:val="00093C35"/>
    <w:rsid w:val="00095969"/>
    <w:rsid w:val="00097715"/>
    <w:rsid w:val="000A0898"/>
    <w:rsid w:val="000A13B7"/>
    <w:rsid w:val="000A469F"/>
    <w:rsid w:val="000B2E5A"/>
    <w:rsid w:val="000B3480"/>
    <w:rsid w:val="000B3862"/>
    <w:rsid w:val="000B4C32"/>
    <w:rsid w:val="000B4CEF"/>
    <w:rsid w:val="000B52D3"/>
    <w:rsid w:val="000B7B80"/>
    <w:rsid w:val="000C5685"/>
    <w:rsid w:val="000C5AD1"/>
    <w:rsid w:val="000C6D1A"/>
    <w:rsid w:val="000D2A01"/>
    <w:rsid w:val="000D6DC9"/>
    <w:rsid w:val="000E1D27"/>
    <w:rsid w:val="000E261A"/>
    <w:rsid w:val="000E3585"/>
    <w:rsid w:val="000E3985"/>
    <w:rsid w:val="000E4483"/>
    <w:rsid w:val="000E705E"/>
    <w:rsid w:val="000F11EC"/>
    <w:rsid w:val="000F4423"/>
    <w:rsid w:val="000F6658"/>
    <w:rsid w:val="001037F0"/>
    <w:rsid w:val="0010411D"/>
    <w:rsid w:val="00104B2B"/>
    <w:rsid w:val="00106885"/>
    <w:rsid w:val="00110620"/>
    <w:rsid w:val="001127EF"/>
    <w:rsid w:val="001132B0"/>
    <w:rsid w:val="0011445E"/>
    <w:rsid w:val="00117453"/>
    <w:rsid w:val="00120225"/>
    <w:rsid w:val="001245AA"/>
    <w:rsid w:val="00136C4A"/>
    <w:rsid w:val="0014275E"/>
    <w:rsid w:val="00144B4B"/>
    <w:rsid w:val="00150380"/>
    <w:rsid w:val="00150DA2"/>
    <w:rsid w:val="00151D69"/>
    <w:rsid w:val="001533DD"/>
    <w:rsid w:val="001557F3"/>
    <w:rsid w:val="001606AE"/>
    <w:rsid w:val="0016073E"/>
    <w:rsid w:val="001612E0"/>
    <w:rsid w:val="0016243D"/>
    <w:rsid w:val="00163034"/>
    <w:rsid w:val="00166700"/>
    <w:rsid w:val="00166B39"/>
    <w:rsid w:val="00170964"/>
    <w:rsid w:val="00170A2B"/>
    <w:rsid w:val="0017731D"/>
    <w:rsid w:val="00181DE7"/>
    <w:rsid w:val="00184F07"/>
    <w:rsid w:val="0019223A"/>
    <w:rsid w:val="0019249A"/>
    <w:rsid w:val="0019432E"/>
    <w:rsid w:val="00194503"/>
    <w:rsid w:val="001954DB"/>
    <w:rsid w:val="001A1EA4"/>
    <w:rsid w:val="001A3677"/>
    <w:rsid w:val="001A4AE7"/>
    <w:rsid w:val="001A61CE"/>
    <w:rsid w:val="001A6C4E"/>
    <w:rsid w:val="001B0288"/>
    <w:rsid w:val="001B1427"/>
    <w:rsid w:val="001B7571"/>
    <w:rsid w:val="001C1B76"/>
    <w:rsid w:val="001E1C7C"/>
    <w:rsid w:val="001E1E47"/>
    <w:rsid w:val="001E7650"/>
    <w:rsid w:val="001F1FBD"/>
    <w:rsid w:val="001F3508"/>
    <w:rsid w:val="001F5D1D"/>
    <w:rsid w:val="001F6643"/>
    <w:rsid w:val="00203820"/>
    <w:rsid w:val="00206A72"/>
    <w:rsid w:val="00207E4B"/>
    <w:rsid w:val="00217B91"/>
    <w:rsid w:val="00221F42"/>
    <w:rsid w:val="00222D6F"/>
    <w:rsid w:val="00222F9B"/>
    <w:rsid w:val="00224837"/>
    <w:rsid w:val="002306A2"/>
    <w:rsid w:val="00235112"/>
    <w:rsid w:val="0023561C"/>
    <w:rsid w:val="00236FA0"/>
    <w:rsid w:val="00237A7B"/>
    <w:rsid w:val="002409B4"/>
    <w:rsid w:val="0024315D"/>
    <w:rsid w:val="002451E7"/>
    <w:rsid w:val="00246503"/>
    <w:rsid w:val="00251005"/>
    <w:rsid w:val="002511E4"/>
    <w:rsid w:val="002528FB"/>
    <w:rsid w:val="00256BA6"/>
    <w:rsid w:val="002573F8"/>
    <w:rsid w:val="00266AE1"/>
    <w:rsid w:val="00270EF9"/>
    <w:rsid w:val="00271505"/>
    <w:rsid w:val="00272BD7"/>
    <w:rsid w:val="00277740"/>
    <w:rsid w:val="00277F33"/>
    <w:rsid w:val="00281AED"/>
    <w:rsid w:val="00286BAC"/>
    <w:rsid w:val="00292438"/>
    <w:rsid w:val="00295735"/>
    <w:rsid w:val="00295E90"/>
    <w:rsid w:val="0029665D"/>
    <w:rsid w:val="002A0534"/>
    <w:rsid w:val="002A2CAC"/>
    <w:rsid w:val="002A315E"/>
    <w:rsid w:val="002A3F3F"/>
    <w:rsid w:val="002A759C"/>
    <w:rsid w:val="002B1578"/>
    <w:rsid w:val="002B4241"/>
    <w:rsid w:val="002B6142"/>
    <w:rsid w:val="002B7D45"/>
    <w:rsid w:val="002C0101"/>
    <w:rsid w:val="002C0202"/>
    <w:rsid w:val="002C1B8C"/>
    <w:rsid w:val="002C2154"/>
    <w:rsid w:val="002C2A7E"/>
    <w:rsid w:val="002C3968"/>
    <w:rsid w:val="002C3B46"/>
    <w:rsid w:val="002D3B86"/>
    <w:rsid w:val="002D7260"/>
    <w:rsid w:val="002E64C6"/>
    <w:rsid w:val="002F1120"/>
    <w:rsid w:val="002F4718"/>
    <w:rsid w:val="002F6C21"/>
    <w:rsid w:val="002F6DC2"/>
    <w:rsid w:val="00302F9A"/>
    <w:rsid w:val="003037D2"/>
    <w:rsid w:val="00306235"/>
    <w:rsid w:val="003072D5"/>
    <w:rsid w:val="00310630"/>
    <w:rsid w:val="003120C3"/>
    <w:rsid w:val="0031408C"/>
    <w:rsid w:val="00317980"/>
    <w:rsid w:val="003200D1"/>
    <w:rsid w:val="00320DB7"/>
    <w:rsid w:val="00324241"/>
    <w:rsid w:val="003251DC"/>
    <w:rsid w:val="00326A30"/>
    <w:rsid w:val="00326ED1"/>
    <w:rsid w:val="003276E6"/>
    <w:rsid w:val="00334279"/>
    <w:rsid w:val="003351E6"/>
    <w:rsid w:val="00340816"/>
    <w:rsid w:val="00340B3F"/>
    <w:rsid w:val="00345AD1"/>
    <w:rsid w:val="003465F0"/>
    <w:rsid w:val="00346914"/>
    <w:rsid w:val="00347E54"/>
    <w:rsid w:val="00353586"/>
    <w:rsid w:val="003541BC"/>
    <w:rsid w:val="00354364"/>
    <w:rsid w:val="00355BCF"/>
    <w:rsid w:val="00361659"/>
    <w:rsid w:val="00362622"/>
    <w:rsid w:val="00367AC3"/>
    <w:rsid w:val="00372B1F"/>
    <w:rsid w:val="003741D4"/>
    <w:rsid w:val="00375FA6"/>
    <w:rsid w:val="00381D04"/>
    <w:rsid w:val="00383031"/>
    <w:rsid w:val="003854BC"/>
    <w:rsid w:val="00387B5C"/>
    <w:rsid w:val="0039059B"/>
    <w:rsid w:val="0039155C"/>
    <w:rsid w:val="00392F3C"/>
    <w:rsid w:val="00393745"/>
    <w:rsid w:val="003939C4"/>
    <w:rsid w:val="00397081"/>
    <w:rsid w:val="003A0D49"/>
    <w:rsid w:val="003A2182"/>
    <w:rsid w:val="003A34B8"/>
    <w:rsid w:val="003A486E"/>
    <w:rsid w:val="003B0E2A"/>
    <w:rsid w:val="003B2B2F"/>
    <w:rsid w:val="003B6377"/>
    <w:rsid w:val="003C3D88"/>
    <w:rsid w:val="003D181B"/>
    <w:rsid w:val="003D62B2"/>
    <w:rsid w:val="003E043F"/>
    <w:rsid w:val="003E3830"/>
    <w:rsid w:val="003F32FE"/>
    <w:rsid w:val="003F5E8B"/>
    <w:rsid w:val="00402E6D"/>
    <w:rsid w:val="00404D00"/>
    <w:rsid w:val="004059ED"/>
    <w:rsid w:val="00406427"/>
    <w:rsid w:val="00411F5A"/>
    <w:rsid w:val="004121D5"/>
    <w:rsid w:val="00412611"/>
    <w:rsid w:val="0041298F"/>
    <w:rsid w:val="0041416B"/>
    <w:rsid w:val="00420663"/>
    <w:rsid w:val="00422332"/>
    <w:rsid w:val="004250B5"/>
    <w:rsid w:val="004262F6"/>
    <w:rsid w:val="004305F8"/>
    <w:rsid w:val="00431646"/>
    <w:rsid w:val="00434152"/>
    <w:rsid w:val="00440DB6"/>
    <w:rsid w:val="004524B4"/>
    <w:rsid w:val="00454704"/>
    <w:rsid w:val="00460DCC"/>
    <w:rsid w:val="00460F0B"/>
    <w:rsid w:val="00463F7F"/>
    <w:rsid w:val="00463FCD"/>
    <w:rsid w:val="00470904"/>
    <w:rsid w:val="00472168"/>
    <w:rsid w:val="00473DF3"/>
    <w:rsid w:val="004741AD"/>
    <w:rsid w:val="00474624"/>
    <w:rsid w:val="00475FF0"/>
    <w:rsid w:val="00476A34"/>
    <w:rsid w:val="00476C07"/>
    <w:rsid w:val="00485238"/>
    <w:rsid w:val="00485AE0"/>
    <w:rsid w:val="00486CB1"/>
    <w:rsid w:val="004921FE"/>
    <w:rsid w:val="0049292E"/>
    <w:rsid w:val="00492C53"/>
    <w:rsid w:val="00493EBB"/>
    <w:rsid w:val="00493FF8"/>
    <w:rsid w:val="0049403B"/>
    <w:rsid w:val="00495F3D"/>
    <w:rsid w:val="004966BB"/>
    <w:rsid w:val="004A04D5"/>
    <w:rsid w:val="004A24F4"/>
    <w:rsid w:val="004B3FE7"/>
    <w:rsid w:val="004B5864"/>
    <w:rsid w:val="004C2E4D"/>
    <w:rsid w:val="004C719B"/>
    <w:rsid w:val="004D0C1E"/>
    <w:rsid w:val="004E188C"/>
    <w:rsid w:val="004E55B5"/>
    <w:rsid w:val="004F55D2"/>
    <w:rsid w:val="00502E1F"/>
    <w:rsid w:val="0050513C"/>
    <w:rsid w:val="00510F57"/>
    <w:rsid w:val="00511AE5"/>
    <w:rsid w:val="00511FBD"/>
    <w:rsid w:val="00512E96"/>
    <w:rsid w:val="00513EAC"/>
    <w:rsid w:val="00513FE5"/>
    <w:rsid w:val="005154E0"/>
    <w:rsid w:val="005171A3"/>
    <w:rsid w:val="005228E1"/>
    <w:rsid w:val="005237D7"/>
    <w:rsid w:val="00527637"/>
    <w:rsid w:val="005325F8"/>
    <w:rsid w:val="00533C9D"/>
    <w:rsid w:val="00536786"/>
    <w:rsid w:val="005428F5"/>
    <w:rsid w:val="00543117"/>
    <w:rsid w:val="00545DEF"/>
    <w:rsid w:val="00547C35"/>
    <w:rsid w:val="005501BC"/>
    <w:rsid w:val="005515BA"/>
    <w:rsid w:val="00551BA9"/>
    <w:rsid w:val="00554C2A"/>
    <w:rsid w:val="00560884"/>
    <w:rsid w:val="0056268A"/>
    <w:rsid w:val="00564310"/>
    <w:rsid w:val="005660D6"/>
    <w:rsid w:val="00567186"/>
    <w:rsid w:val="00570211"/>
    <w:rsid w:val="00572E3E"/>
    <w:rsid w:val="005767AD"/>
    <w:rsid w:val="005779CF"/>
    <w:rsid w:val="00577E71"/>
    <w:rsid w:val="00580DD8"/>
    <w:rsid w:val="0058259F"/>
    <w:rsid w:val="00583E2D"/>
    <w:rsid w:val="005854A1"/>
    <w:rsid w:val="0058564B"/>
    <w:rsid w:val="00585907"/>
    <w:rsid w:val="00585B03"/>
    <w:rsid w:val="005909FA"/>
    <w:rsid w:val="00595AF6"/>
    <w:rsid w:val="00595B58"/>
    <w:rsid w:val="005A240F"/>
    <w:rsid w:val="005A4CC2"/>
    <w:rsid w:val="005A5DD2"/>
    <w:rsid w:val="005A696B"/>
    <w:rsid w:val="005A70F8"/>
    <w:rsid w:val="005A7694"/>
    <w:rsid w:val="005B389C"/>
    <w:rsid w:val="005B53EC"/>
    <w:rsid w:val="005B5D98"/>
    <w:rsid w:val="005B6844"/>
    <w:rsid w:val="005B6924"/>
    <w:rsid w:val="005C5185"/>
    <w:rsid w:val="005D2C1D"/>
    <w:rsid w:val="005D362A"/>
    <w:rsid w:val="005D5260"/>
    <w:rsid w:val="005D66AE"/>
    <w:rsid w:val="005D770E"/>
    <w:rsid w:val="005E2091"/>
    <w:rsid w:val="005E5D6F"/>
    <w:rsid w:val="005E5DF7"/>
    <w:rsid w:val="005E6BC0"/>
    <w:rsid w:val="005F244F"/>
    <w:rsid w:val="006001A9"/>
    <w:rsid w:val="00603C82"/>
    <w:rsid w:val="00603F43"/>
    <w:rsid w:val="00604EDF"/>
    <w:rsid w:val="00605A69"/>
    <w:rsid w:val="00610275"/>
    <w:rsid w:val="0061144B"/>
    <w:rsid w:val="00611538"/>
    <w:rsid w:val="00611AE6"/>
    <w:rsid w:val="00615130"/>
    <w:rsid w:val="00617C13"/>
    <w:rsid w:val="0062165B"/>
    <w:rsid w:val="0062197C"/>
    <w:rsid w:val="006231CF"/>
    <w:rsid w:val="00623785"/>
    <w:rsid w:val="00624427"/>
    <w:rsid w:val="0062541E"/>
    <w:rsid w:val="00625B62"/>
    <w:rsid w:val="00625F9A"/>
    <w:rsid w:val="00627548"/>
    <w:rsid w:val="0063258E"/>
    <w:rsid w:val="0063391F"/>
    <w:rsid w:val="00634EDB"/>
    <w:rsid w:val="00642911"/>
    <w:rsid w:val="006432AB"/>
    <w:rsid w:val="00643507"/>
    <w:rsid w:val="0064361E"/>
    <w:rsid w:val="00643AD4"/>
    <w:rsid w:val="0064768E"/>
    <w:rsid w:val="00647B14"/>
    <w:rsid w:val="00657BC4"/>
    <w:rsid w:val="00662DC5"/>
    <w:rsid w:val="006646BD"/>
    <w:rsid w:val="00667437"/>
    <w:rsid w:val="006717C7"/>
    <w:rsid w:val="006743E0"/>
    <w:rsid w:val="00675C07"/>
    <w:rsid w:val="00676B94"/>
    <w:rsid w:val="00676EBB"/>
    <w:rsid w:val="00683B25"/>
    <w:rsid w:val="0068457E"/>
    <w:rsid w:val="0068482B"/>
    <w:rsid w:val="0068533F"/>
    <w:rsid w:val="00685A8D"/>
    <w:rsid w:val="00686B55"/>
    <w:rsid w:val="00686B74"/>
    <w:rsid w:val="00686DF1"/>
    <w:rsid w:val="0069090D"/>
    <w:rsid w:val="00690DEA"/>
    <w:rsid w:val="00693E40"/>
    <w:rsid w:val="00694FD1"/>
    <w:rsid w:val="0069537D"/>
    <w:rsid w:val="006A2F69"/>
    <w:rsid w:val="006A2F9B"/>
    <w:rsid w:val="006A52C6"/>
    <w:rsid w:val="006A73B9"/>
    <w:rsid w:val="006A77EB"/>
    <w:rsid w:val="006B0F9B"/>
    <w:rsid w:val="006B37DB"/>
    <w:rsid w:val="006B56A7"/>
    <w:rsid w:val="006B61DC"/>
    <w:rsid w:val="006B663E"/>
    <w:rsid w:val="006B6843"/>
    <w:rsid w:val="006C0B26"/>
    <w:rsid w:val="006C5D0A"/>
    <w:rsid w:val="006C650D"/>
    <w:rsid w:val="006D00E1"/>
    <w:rsid w:val="006D0E7B"/>
    <w:rsid w:val="006D17F1"/>
    <w:rsid w:val="006D2654"/>
    <w:rsid w:val="006D33D3"/>
    <w:rsid w:val="006E0353"/>
    <w:rsid w:val="006E1ECF"/>
    <w:rsid w:val="006F4476"/>
    <w:rsid w:val="0070285B"/>
    <w:rsid w:val="00703D6A"/>
    <w:rsid w:val="0070515F"/>
    <w:rsid w:val="007051CE"/>
    <w:rsid w:val="00712189"/>
    <w:rsid w:val="00714C04"/>
    <w:rsid w:val="00714D7A"/>
    <w:rsid w:val="00715987"/>
    <w:rsid w:val="00715BB1"/>
    <w:rsid w:val="00715C7F"/>
    <w:rsid w:val="00716C1C"/>
    <w:rsid w:val="00721F50"/>
    <w:rsid w:val="007336FD"/>
    <w:rsid w:val="007376F8"/>
    <w:rsid w:val="00737942"/>
    <w:rsid w:val="007434AD"/>
    <w:rsid w:val="00745A0F"/>
    <w:rsid w:val="00746410"/>
    <w:rsid w:val="00750F0C"/>
    <w:rsid w:val="00757F12"/>
    <w:rsid w:val="007600DA"/>
    <w:rsid w:val="00760297"/>
    <w:rsid w:val="00765D07"/>
    <w:rsid w:val="00767AFA"/>
    <w:rsid w:val="007713D3"/>
    <w:rsid w:val="0077228B"/>
    <w:rsid w:val="007771D8"/>
    <w:rsid w:val="0077766D"/>
    <w:rsid w:val="00777A24"/>
    <w:rsid w:val="00781EF6"/>
    <w:rsid w:val="00782F70"/>
    <w:rsid w:val="00784EBC"/>
    <w:rsid w:val="00785633"/>
    <w:rsid w:val="00786A50"/>
    <w:rsid w:val="007875D5"/>
    <w:rsid w:val="007911AA"/>
    <w:rsid w:val="0079253B"/>
    <w:rsid w:val="00794100"/>
    <w:rsid w:val="007949B8"/>
    <w:rsid w:val="00796C8D"/>
    <w:rsid w:val="007A251F"/>
    <w:rsid w:val="007A26DA"/>
    <w:rsid w:val="007A452A"/>
    <w:rsid w:val="007A54C9"/>
    <w:rsid w:val="007A597C"/>
    <w:rsid w:val="007A7D80"/>
    <w:rsid w:val="007C0FD1"/>
    <w:rsid w:val="007C2707"/>
    <w:rsid w:val="007C3359"/>
    <w:rsid w:val="007D13C0"/>
    <w:rsid w:val="007D54E8"/>
    <w:rsid w:val="007D71D5"/>
    <w:rsid w:val="007E031E"/>
    <w:rsid w:val="007E4473"/>
    <w:rsid w:val="007E55CB"/>
    <w:rsid w:val="007E609C"/>
    <w:rsid w:val="007E61D3"/>
    <w:rsid w:val="007F021C"/>
    <w:rsid w:val="007F17D9"/>
    <w:rsid w:val="007F28BE"/>
    <w:rsid w:val="007F33AD"/>
    <w:rsid w:val="007F38B8"/>
    <w:rsid w:val="007F38CB"/>
    <w:rsid w:val="007F7C1E"/>
    <w:rsid w:val="008038E1"/>
    <w:rsid w:val="008038EA"/>
    <w:rsid w:val="00804DDC"/>
    <w:rsid w:val="00805CCD"/>
    <w:rsid w:val="00806025"/>
    <w:rsid w:val="00806D9E"/>
    <w:rsid w:val="008116E9"/>
    <w:rsid w:val="00815E4E"/>
    <w:rsid w:val="00835B20"/>
    <w:rsid w:val="0083778B"/>
    <w:rsid w:val="008418BF"/>
    <w:rsid w:val="00844304"/>
    <w:rsid w:val="008457FA"/>
    <w:rsid w:val="008463A4"/>
    <w:rsid w:val="008469C2"/>
    <w:rsid w:val="00847247"/>
    <w:rsid w:val="0085299E"/>
    <w:rsid w:val="00855FDC"/>
    <w:rsid w:val="00856346"/>
    <w:rsid w:val="0085640D"/>
    <w:rsid w:val="00857314"/>
    <w:rsid w:val="00860011"/>
    <w:rsid w:val="00861CF0"/>
    <w:rsid w:val="00872482"/>
    <w:rsid w:val="00873660"/>
    <w:rsid w:val="008778F2"/>
    <w:rsid w:val="00880FEF"/>
    <w:rsid w:val="00884946"/>
    <w:rsid w:val="008879D9"/>
    <w:rsid w:val="008914B4"/>
    <w:rsid w:val="00891B75"/>
    <w:rsid w:val="00892C3D"/>
    <w:rsid w:val="0089444A"/>
    <w:rsid w:val="0089522A"/>
    <w:rsid w:val="00895CFE"/>
    <w:rsid w:val="008A387E"/>
    <w:rsid w:val="008A3D31"/>
    <w:rsid w:val="008A4F46"/>
    <w:rsid w:val="008A58C1"/>
    <w:rsid w:val="008A58DA"/>
    <w:rsid w:val="008B39FE"/>
    <w:rsid w:val="008B59C4"/>
    <w:rsid w:val="008C0313"/>
    <w:rsid w:val="008C0826"/>
    <w:rsid w:val="008C084F"/>
    <w:rsid w:val="008C2188"/>
    <w:rsid w:val="008C25E0"/>
    <w:rsid w:val="008C3806"/>
    <w:rsid w:val="008C7444"/>
    <w:rsid w:val="008D014E"/>
    <w:rsid w:val="008D0B8A"/>
    <w:rsid w:val="008D11CA"/>
    <w:rsid w:val="008D4967"/>
    <w:rsid w:val="008E0EE3"/>
    <w:rsid w:val="008E2B51"/>
    <w:rsid w:val="008E3890"/>
    <w:rsid w:val="008E4B24"/>
    <w:rsid w:val="008E6580"/>
    <w:rsid w:val="008F7AF2"/>
    <w:rsid w:val="009067C7"/>
    <w:rsid w:val="0091146E"/>
    <w:rsid w:val="00917754"/>
    <w:rsid w:val="009208AC"/>
    <w:rsid w:val="00923E62"/>
    <w:rsid w:val="00931316"/>
    <w:rsid w:val="00931D61"/>
    <w:rsid w:val="00932A97"/>
    <w:rsid w:val="00934AEF"/>
    <w:rsid w:val="00935BC2"/>
    <w:rsid w:val="00937E19"/>
    <w:rsid w:val="00940628"/>
    <w:rsid w:val="0094133B"/>
    <w:rsid w:val="00943BA5"/>
    <w:rsid w:val="00947DB1"/>
    <w:rsid w:val="00950C6B"/>
    <w:rsid w:val="00953154"/>
    <w:rsid w:val="0095542A"/>
    <w:rsid w:val="009619F4"/>
    <w:rsid w:val="0096200D"/>
    <w:rsid w:val="0096346A"/>
    <w:rsid w:val="00963AEA"/>
    <w:rsid w:val="009648C7"/>
    <w:rsid w:val="00966945"/>
    <w:rsid w:val="009677D6"/>
    <w:rsid w:val="00970B3C"/>
    <w:rsid w:val="0097491A"/>
    <w:rsid w:val="009861B5"/>
    <w:rsid w:val="00986EFA"/>
    <w:rsid w:val="0099184F"/>
    <w:rsid w:val="00992C11"/>
    <w:rsid w:val="00993088"/>
    <w:rsid w:val="0099379F"/>
    <w:rsid w:val="009938DA"/>
    <w:rsid w:val="00994DF0"/>
    <w:rsid w:val="009A2A20"/>
    <w:rsid w:val="009A4907"/>
    <w:rsid w:val="009A4CB6"/>
    <w:rsid w:val="009A4F5C"/>
    <w:rsid w:val="009A507F"/>
    <w:rsid w:val="009B0C07"/>
    <w:rsid w:val="009B2226"/>
    <w:rsid w:val="009B513D"/>
    <w:rsid w:val="009B7C1B"/>
    <w:rsid w:val="009C0184"/>
    <w:rsid w:val="009C19D2"/>
    <w:rsid w:val="009C1F09"/>
    <w:rsid w:val="009C3217"/>
    <w:rsid w:val="009C5E84"/>
    <w:rsid w:val="009D0126"/>
    <w:rsid w:val="009D2E25"/>
    <w:rsid w:val="009D4A37"/>
    <w:rsid w:val="009D50E0"/>
    <w:rsid w:val="009E00B9"/>
    <w:rsid w:val="009E0AFE"/>
    <w:rsid w:val="009E1031"/>
    <w:rsid w:val="009E3690"/>
    <w:rsid w:val="009E4E7B"/>
    <w:rsid w:val="009E53D2"/>
    <w:rsid w:val="009E5772"/>
    <w:rsid w:val="009E6C69"/>
    <w:rsid w:val="009F1C28"/>
    <w:rsid w:val="009F3CE7"/>
    <w:rsid w:val="009F40E7"/>
    <w:rsid w:val="00A03050"/>
    <w:rsid w:val="00A04C16"/>
    <w:rsid w:val="00A1053F"/>
    <w:rsid w:val="00A2446D"/>
    <w:rsid w:val="00A25F90"/>
    <w:rsid w:val="00A2759B"/>
    <w:rsid w:val="00A33144"/>
    <w:rsid w:val="00A341F3"/>
    <w:rsid w:val="00A359F7"/>
    <w:rsid w:val="00A361F0"/>
    <w:rsid w:val="00A369E3"/>
    <w:rsid w:val="00A44E22"/>
    <w:rsid w:val="00A46233"/>
    <w:rsid w:val="00A51810"/>
    <w:rsid w:val="00A52284"/>
    <w:rsid w:val="00A5716B"/>
    <w:rsid w:val="00A63790"/>
    <w:rsid w:val="00A72357"/>
    <w:rsid w:val="00A74242"/>
    <w:rsid w:val="00A7558D"/>
    <w:rsid w:val="00A76C43"/>
    <w:rsid w:val="00A76F84"/>
    <w:rsid w:val="00A822E7"/>
    <w:rsid w:val="00A82D84"/>
    <w:rsid w:val="00A847B6"/>
    <w:rsid w:val="00A86A8B"/>
    <w:rsid w:val="00A9115E"/>
    <w:rsid w:val="00A9168A"/>
    <w:rsid w:val="00A921C0"/>
    <w:rsid w:val="00A94388"/>
    <w:rsid w:val="00A959A9"/>
    <w:rsid w:val="00A966D8"/>
    <w:rsid w:val="00AA4086"/>
    <w:rsid w:val="00AA4D97"/>
    <w:rsid w:val="00AA4EF8"/>
    <w:rsid w:val="00AA5953"/>
    <w:rsid w:val="00AB051A"/>
    <w:rsid w:val="00AB1C6F"/>
    <w:rsid w:val="00AB40A1"/>
    <w:rsid w:val="00AB4B41"/>
    <w:rsid w:val="00AB5777"/>
    <w:rsid w:val="00AB5D1D"/>
    <w:rsid w:val="00AB6405"/>
    <w:rsid w:val="00AB6CE2"/>
    <w:rsid w:val="00AC0AEF"/>
    <w:rsid w:val="00AC330B"/>
    <w:rsid w:val="00AD15C4"/>
    <w:rsid w:val="00AD396C"/>
    <w:rsid w:val="00AD3ACE"/>
    <w:rsid w:val="00AD4796"/>
    <w:rsid w:val="00AD4C70"/>
    <w:rsid w:val="00AD5782"/>
    <w:rsid w:val="00AE477A"/>
    <w:rsid w:val="00AE4A23"/>
    <w:rsid w:val="00AE5874"/>
    <w:rsid w:val="00AE5D86"/>
    <w:rsid w:val="00AF2A67"/>
    <w:rsid w:val="00AF3393"/>
    <w:rsid w:val="00AF398C"/>
    <w:rsid w:val="00AF5104"/>
    <w:rsid w:val="00AF55CB"/>
    <w:rsid w:val="00AF6285"/>
    <w:rsid w:val="00AF7E9E"/>
    <w:rsid w:val="00B00BF1"/>
    <w:rsid w:val="00B00D39"/>
    <w:rsid w:val="00B017C3"/>
    <w:rsid w:val="00B01FB5"/>
    <w:rsid w:val="00B0252F"/>
    <w:rsid w:val="00B029E1"/>
    <w:rsid w:val="00B04587"/>
    <w:rsid w:val="00B045EC"/>
    <w:rsid w:val="00B047B1"/>
    <w:rsid w:val="00B04E14"/>
    <w:rsid w:val="00B1068E"/>
    <w:rsid w:val="00B10D4B"/>
    <w:rsid w:val="00B117D3"/>
    <w:rsid w:val="00B12453"/>
    <w:rsid w:val="00B12DD4"/>
    <w:rsid w:val="00B13801"/>
    <w:rsid w:val="00B13A6E"/>
    <w:rsid w:val="00B14B05"/>
    <w:rsid w:val="00B16FF9"/>
    <w:rsid w:val="00B22755"/>
    <w:rsid w:val="00B24933"/>
    <w:rsid w:val="00B262E8"/>
    <w:rsid w:val="00B26AF5"/>
    <w:rsid w:val="00B45BF9"/>
    <w:rsid w:val="00B46BA9"/>
    <w:rsid w:val="00B47125"/>
    <w:rsid w:val="00B60714"/>
    <w:rsid w:val="00B613CB"/>
    <w:rsid w:val="00B6422F"/>
    <w:rsid w:val="00B708D0"/>
    <w:rsid w:val="00B7197C"/>
    <w:rsid w:val="00B72557"/>
    <w:rsid w:val="00B7377F"/>
    <w:rsid w:val="00B73FE8"/>
    <w:rsid w:val="00B75B99"/>
    <w:rsid w:val="00B77026"/>
    <w:rsid w:val="00B81B6E"/>
    <w:rsid w:val="00B829EC"/>
    <w:rsid w:val="00B85BF3"/>
    <w:rsid w:val="00B8700B"/>
    <w:rsid w:val="00B91B11"/>
    <w:rsid w:val="00B9469D"/>
    <w:rsid w:val="00B9588A"/>
    <w:rsid w:val="00B967FB"/>
    <w:rsid w:val="00B96E9E"/>
    <w:rsid w:val="00B97D97"/>
    <w:rsid w:val="00BA044E"/>
    <w:rsid w:val="00BA06D8"/>
    <w:rsid w:val="00BA353D"/>
    <w:rsid w:val="00BA3C0A"/>
    <w:rsid w:val="00BA5BBB"/>
    <w:rsid w:val="00BA6FFC"/>
    <w:rsid w:val="00BA7128"/>
    <w:rsid w:val="00BB24A6"/>
    <w:rsid w:val="00BB5757"/>
    <w:rsid w:val="00BC0682"/>
    <w:rsid w:val="00BC0B95"/>
    <w:rsid w:val="00BC2979"/>
    <w:rsid w:val="00BC2B8C"/>
    <w:rsid w:val="00BC3EF6"/>
    <w:rsid w:val="00BC7089"/>
    <w:rsid w:val="00BC78A1"/>
    <w:rsid w:val="00BD0BEF"/>
    <w:rsid w:val="00BD53A2"/>
    <w:rsid w:val="00BE34B4"/>
    <w:rsid w:val="00BE37E6"/>
    <w:rsid w:val="00BE3CCC"/>
    <w:rsid w:val="00BE65B2"/>
    <w:rsid w:val="00BE7CA7"/>
    <w:rsid w:val="00BF1555"/>
    <w:rsid w:val="00BF2291"/>
    <w:rsid w:val="00BF3507"/>
    <w:rsid w:val="00BF7625"/>
    <w:rsid w:val="00C007A5"/>
    <w:rsid w:val="00C03EB1"/>
    <w:rsid w:val="00C07BF2"/>
    <w:rsid w:val="00C103A1"/>
    <w:rsid w:val="00C10A4F"/>
    <w:rsid w:val="00C118B8"/>
    <w:rsid w:val="00C12BF9"/>
    <w:rsid w:val="00C1393B"/>
    <w:rsid w:val="00C205BC"/>
    <w:rsid w:val="00C275EA"/>
    <w:rsid w:val="00C319C0"/>
    <w:rsid w:val="00C32259"/>
    <w:rsid w:val="00C33644"/>
    <w:rsid w:val="00C349F9"/>
    <w:rsid w:val="00C35F26"/>
    <w:rsid w:val="00C42313"/>
    <w:rsid w:val="00C42E2C"/>
    <w:rsid w:val="00C43918"/>
    <w:rsid w:val="00C43E58"/>
    <w:rsid w:val="00C4471F"/>
    <w:rsid w:val="00C47634"/>
    <w:rsid w:val="00C531CA"/>
    <w:rsid w:val="00C57055"/>
    <w:rsid w:val="00C602E5"/>
    <w:rsid w:val="00C60599"/>
    <w:rsid w:val="00C62BBC"/>
    <w:rsid w:val="00C64EE1"/>
    <w:rsid w:val="00C65572"/>
    <w:rsid w:val="00C65EF8"/>
    <w:rsid w:val="00C67131"/>
    <w:rsid w:val="00C67A43"/>
    <w:rsid w:val="00C70A05"/>
    <w:rsid w:val="00C7246C"/>
    <w:rsid w:val="00C77B72"/>
    <w:rsid w:val="00C77F1F"/>
    <w:rsid w:val="00C80348"/>
    <w:rsid w:val="00C80D61"/>
    <w:rsid w:val="00C82A66"/>
    <w:rsid w:val="00C86DCE"/>
    <w:rsid w:val="00C87341"/>
    <w:rsid w:val="00C8782D"/>
    <w:rsid w:val="00C90947"/>
    <w:rsid w:val="00C90B88"/>
    <w:rsid w:val="00C93352"/>
    <w:rsid w:val="00C95300"/>
    <w:rsid w:val="00CA0E2D"/>
    <w:rsid w:val="00CA4CEE"/>
    <w:rsid w:val="00CB0FEF"/>
    <w:rsid w:val="00CB36AE"/>
    <w:rsid w:val="00CB5D33"/>
    <w:rsid w:val="00CD131F"/>
    <w:rsid w:val="00CD33A9"/>
    <w:rsid w:val="00CD4563"/>
    <w:rsid w:val="00CD6E0E"/>
    <w:rsid w:val="00CE2016"/>
    <w:rsid w:val="00CE605C"/>
    <w:rsid w:val="00CF32DE"/>
    <w:rsid w:val="00CF3C1D"/>
    <w:rsid w:val="00CF4CE5"/>
    <w:rsid w:val="00D00F84"/>
    <w:rsid w:val="00D0781A"/>
    <w:rsid w:val="00D07D32"/>
    <w:rsid w:val="00D12342"/>
    <w:rsid w:val="00D1309A"/>
    <w:rsid w:val="00D14BE5"/>
    <w:rsid w:val="00D14C7C"/>
    <w:rsid w:val="00D16B56"/>
    <w:rsid w:val="00D226D4"/>
    <w:rsid w:val="00D22874"/>
    <w:rsid w:val="00D22C95"/>
    <w:rsid w:val="00D24796"/>
    <w:rsid w:val="00D3081F"/>
    <w:rsid w:val="00D32F6C"/>
    <w:rsid w:val="00D343EB"/>
    <w:rsid w:val="00D36306"/>
    <w:rsid w:val="00D371BE"/>
    <w:rsid w:val="00D40D57"/>
    <w:rsid w:val="00D42BE3"/>
    <w:rsid w:val="00D441F7"/>
    <w:rsid w:val="00D44BDA"/>
    <w:rsid w:val="00D54BC0"/>
    <w:rsid w:val="00D60E54"/>
    <w:rsid w:val="00D62279"/>
    <w:rsid w:val="00D6255A"/>
    <w:rsid w:val="00D65C8B"/>
    <w:rsid w:val="00D705A5"/>
    <w:rsid w:val="00D70D28"/>
    <w:rsid w:val="00D777B9"/>
    <w:rsid w:val="00D8166E"/>
    <w:rsid w:val="00D82914"/>
    <w:rsid w:val="00D82F4E"/>
    <w:rsid w:val="00D85B1D"/>
    <w:rsid w:val="00D87664"/>
    <w:rsid w:val="00D876C2"/>
    <w:rsid w:val="00D92138"/>
    <w:rsid w:val="00D930E2"/>
    <w:rsid w:val="00D95642"/>
    <w:rsid w:val="00D97921"/>
    <w:rsid w:val="00DA15A3"/>
    <w:rsid w:val="00DA5429"/>
    <w:rsid w:val="00DA70BD"/>
    <w:rsid w:val="00DA73A4"/>
    <w:rsid w:val="00DB5A64"/>
    <w:rsid w:val="00DB758A"/>
    <w:rsid w:val="00DC1F51"/>
    <w:rsid w:val="00DC30EE"/>
    <w:rsid w:val="00DD066D"/>
    <w:rsid w:val="00DD0C04"/>
    <w:rsid w:val="00DD1E82"/>
    <w:rsid w:val="00DE220C"/>
    <w:rsid w:val="00DE40A9"/>
    <w:rsid w:val="00DE5200"/>
    <w:rsid w:val="00DF299D"/>
    <w:rsid w:val="00DF5C77"/>
    <w:rsid w:val="00DF7F5C"/>
    <w:rsid w:val="00E000AB"/>
    <w:rsid w:val="00E00216"/>
    <w:rsid w:val="00E00F6E"/>
    <w:rsid w:val="00E011C0"/>
    <w:rsid w:val="00E02242"/>
    <w:rsid w:val="00E027F6"/>
    <w:rsid w:val="00E0563E"/>
    <w:rsid w:val="00E060AA"/>
    <w:rsid w:val="00E07E3E"/>
    <w:rsid w:val="00E10597"/>
    <w:rsid w:val="00E1148E"/>
    <w:rsid w:val="00E1166B"/>
    <w:rsid w:val="00E13F1A"/>
    <w:rsid w:val="00E20D9A"/>
    <w:rsid w:val="00E230BA"/>
    <w:rsid w:val="00E24982"/>
    <w:rsid w:val="00E32230"/>
    <w:rsid w:val="00E32F38"/>
    <w:rsid w:val="00E34D81"/>
    <w:rsid w:val="00E365B2"/>
    <w:rsid w:val="00E37760"/>
    <w:rsid w:val="00E41727"/>
    <w:rsid w:val="00E4289F"/>
    <w:rsid w:val="00E43A8B"/>
    <w:rsid w:val="00E47D4B"/>
    <w:rsid w:val="00E55EF9"/>
    <w:rsid w:val="00E5666B"/>
    <w:rsid w:val="00E63476"/>
    <w:rsid w:val="00E6513A"/>
    <w:rsid w:val="00E67919"/>
    <w:rsid w:val="00E67DA8"/>
    <w:rsid w:val="00E70881"/>
    <w:rsid w:val="00E73086"/>
    <w:rsid w:val="00E74E15"/>
    <w:rsid w:val="00E81934"/>
    <w:rsid w:val="00E82491"/>
    <w:rsid w:val="00E83403"/>
    <w:rsid w:val="00E84900"/>
    <w:rsid w:val="00E86EEC"/>
    <w:rsid w:val="00E87819"/>
    <w:rsid w:val="00E87E96"/>
    <w:rsid w:val="00E933C6"/>
    <w:rsid w:val="00E93A59"/>
    <w:rsid w:val="00E93CF7"/>
    <w:rsid w:val="00EA33CB"/>
    <w:rsid w:val="00EA4301"/>
    <w:rsid w:val="00EA534E"/>
    <w:rsid w:val="00EA719E"/>
    <w:rsid w:val="00EB024F"/>
    <w:rsid w:val="00EB1794"/>
    <w:rsid w:val="00EB1EA2"/>
    <w:rsid w:val="00EB3DD5"/>
    <w:rsid w:val="00EB5D18"/>
    <w:rsid w:val="00EB79F5"/>
    <w:rsid w:val="00ED01CE"/>
    <w:rsid w:val="00ED1CDA"/>
    <w:rsid w:val="00ED7405"/>
    <w:rsid w:val="00EE089F"/>
    <w:rsid w:val="00EF0F51"/>
    <w:rsid w:val="00EF1744"/>
    <w:rsid w:val="00EF1E19"/>
    <w:rsid w:val="00EF2FF6"/>
    <w:rsid w:val="00EF6344"/>
    <w:rsid w:val="00EF6D84"/>
    <w:rsid w:val="00F02AAB"/>
    <w:rsid w:val="00F05B84"/>
    <w:rsid w:val="00F12132"/>
    <w:rsid w:val="00F22AF7"/>
    <w:rsid w:val="00F24E74"/>
    <w:rsid w:val="00F25349"/>
    <w:rsid w:val="00F25D2C"/>
    <w:rsid w:val="00F26589"/>
    <w:rsid w:val="00F32B62"/>
    <w:rsid w:val="00F32B8A"/>
    <w:rsid w:val="00F364AD"/>
    <w:rsid w:val="00F40989"/>
    <w:rsid w:val="00F43554"/>
    <w:rsid w:val="00F50496"/>
    <w:rsid w:val="00F5150A"/>
    <w:rsid w:val="00F51DE3"/>
    <w:rsid w:val="00F53A41"/>
    <w:rsid w:val="00F56CBB"/>
    <w:rsid w:val="00F645A1"/>
    <w:rsid w:val="00F64A0B"/>
    <w:rsid w:val="00F672C0"/>
    <w:rsid w:val="00F7081F"/>
    <w:rsid w:val="00F717E8"/>
    <w:rsid w:val="00F72AC7"/>
    <w:rsid w:val="00F73917"/>
    <w:rsid w:val="00F77751"/>
    <w:rsid w:val="00F80EC1"/>
    <w:rsid w:val="00F810D4"/>
    <w:rsid w:val="00F848E8"/>
    <w:rsid w:val="00F86757"/>
    <w:rsid w:val="00F93111"/>
    <w:rsid w:val="00F93A08"/>
    <w:rsid w:val="00F94282"/>
    <w:rsid w:val="00F95500"/>
    <w:rsid w:val="00F95B0A"/>
    <w:rsid w:val="00F979D4"/>
    <w:rsid w:val="00F97BC1"/>
    <w:rsid w:val="00FA2124"/>
    <w:rsid w:val="00FA39D5"/>
    <w:rsid w:val="00FB0965"/>
    <w:rsid w:val="00FB0EE2"/>
    <w:rsid w:val="00FB1793"/>
    <w:rsid w:val="00FB1FDB"/>
    <w:rsid w:val="00FB5027"/>
    <w:rsid w:val="00FB5B7C"/>
    <w:rsid w:val="00FC16F8"/>
    <w:rsid w:val="00FC1739"/>
    <w:rsid w:val="00FC2E8D"/>
    <w:rsid w:val="00FC4724"/>
    <w:rsid w:val="00FC4DB2"/>
    <w:rsid w:val="00FC58F4"/>
    <w:rsid w:val="00FC7C69"/>
    <w:rsid w:val="00FD2D79"/>
    <w:rsid w:val="00FD2FB8"/>
    <w:rsid w:val="00FD4521"/>
    <w:rsid w:val="00FD716F"/>
    <w:rsid w:val="00FD744C"/>
    <w:rsid w:val="00FD74AE"/>
    <w:rsid w:val="00FE49C8"/>
    <w:rsid w:val="00FF08E0"/>
    <w:rsid w:val="00FF2B12"/>
    <w:rsid w:val="00FF62EB"/>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572"/>
    <w:rPr>
      <w:sz w:val="24"/>
      <w:szCs w:val="24"/>
    </w:rPr>
  </w:style>
  <w:style w:type="paragraph" w:styleId="3">
    <w:name w:val="heading 3"/>
    <w:basedOn w:val="a0"/>
    <w:link w:val="30"/>
    <w:uiPriority w:val="9"/>
    <w:qFormat/>
    <w:locked/>
    <w:rsid w:val="0085640D"/>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82195"/>
    <w:pPr>
      <w:widowControl w:val="0"/>
      <w:autoSpaceDE w:val="0"/>
      <w:autoSpaceDN w:val="0"/>
      <w:adjustRightInd w:val="0"/>
    </w:pPr>
    <w:rPr>
      <w:rFonts w:ascii="Arial" w:hAnsi="Arial" w:cs="Arial"/>
    </w:rPr>
  </w:style>
  <w:style w:type="paragraph" w:customStyle="1" w:styleId="ConsPlusNonformat">
    <w:name w:val="ConsPlusNonformat"/>
    <w:rsid w:val="00082195"/>
    <w:pPr>
      <w:widowControl w:val="0"/>
      <w:autoSpaceDE w:val="0"/>
      <w:autoSpaceDN w:val="0"/>
      <w:adjustRightInd w:val="0"/>
    </w:pPr>
    <w:rPr>
      <w:rFonts w:ascii="Courier New" w:hAnsi="Courier New" w:cs="Courier New"/>
    </w:rPr>
  </w:style>
  <w:style w:type="paragraph" w:customStyle="1" w:styleId="ConsPlusCell">
    <w:name w:val="ConsPlusCell"/>
    <w:rsid w:val="00082195"/>
    <w:pPr>
      <w:widowControl w:val="0"/>
      <w:autoSpaceDE w:val="0"/>
      <w:autoSpaceDN w:val="0"/>
      <w:adjustRightInd w:val="0"/>
    </w:pPr>
    <w:rPr>
      <w:rFonts w:ascii="Arial" w:hAnsi="Arial" w:cs="Arial"/>
    </w:rPr>
  </w:style>
  <w:style w:type="paragraph" w:customStyle="1" w:styleId="ConsPlusTitle">
    <w:name w:val="ConsPlusTitle"/>
    <w:rsid w:val="002B1578"/>
    <w:pPr>
      <w:widowControl w:val="0"/>
      <w:autoSpaceDE w:val="0"/>
      <w:autoSpaceDN w:val="0"/>
      <w:adjustRightInd w:val="0"/>
    </w:pPr>
    <w:rPr>
      <w:rFonts w:ascii="Arial" w:hAnsi="Arial" w:cs="Arial"/>
      <w:b/>
      <w:bCs/>
    </w:rPr>
  </w:style>
  <w:style w:type="table" w:styleId="a4">
    <w:name w:val="Table Grid"/>
    <w:basedOn w:val="a2"/>
    <w:uiPriority w:val="59"/>
    <w:rsid w:val="00D44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5C5185"/>
    <w:rPr>
      <w:rFonts w:ascii="Tahoma" w:hAnsi="Tahoma" w:cs="Tahoma"/>
      <w:sz w:val="16"/>
      <w:szCs w:val="16"/>
    </w:rPr>
  </w:style>
  <w:style w:type="character" w:customStyle="1" w:styleId="a6">
    <w:name w:val="Текст выноски Знак"/>
    <w:link w:val="a5"/>
    <w:locked/>
    <w:rsid w:val="00643507"/>
    <w:rPr>
      <w:rFonts w:cs="Times New Roman"/>
      <w:sz w:val="2"/>
      <w:szCs w:val="2"/>
    </w:rPr>
  </w:style>
  <w:style w:type="paragraph" w:styleId="a7">
    <w:name w:val="header"/>
    <w:basedOn w:val="a0"/>
    <w:link w:val="a8"/>
    <w:rsid w:val="00E67919"/>
    <w:pPr>
      <w:tabs>
        <w:tab w:val="center" w:pos="4677"/>
        <w:tab w:val="right" w:pos="9355"/>
      </w:tabs>
    </w:pPr>
  </w:style>
  <w:style w:type="character" w:customStyle="1" w:styleId="a8">
    <w:name w:val="Верхний колонтитул Знак"/>
    <w:link w:val="a7"/>
    <w:locked/>
    <w:rsid w:val="00E67919"/>
    <w:rPr>
      <w:rFonts w:cs="Times New Roman"/>
      <w:sz w:val="24"/>
      <w:szCs w:val="24"/>
    </w:rPr>
  </w:style>
  <w:style w:type="paragraph" w:styleId="a9">
    <w:name w:val="footer"/>
    <w:basedOn w:val="a0"/>
    <w:link w:val="aa"/>
    <w:rsid w:val="00E67919"/>
    <w:pPr>
      <w:tabs>
        <w:tab w:val="center" w:pos="4677"/>
        <w:tab w:val="right" w:pos="9355"/>
      </w:tabs>
    </w:pPr>
  </w:style>
  <w:style w:type="character" w:customStyle="1" w:styleId="aa">
    <w:name w:val="Нижний колонтитул Знак"/>
    <w:link w:val="a9"/>
    <w:locked/>
    <w:rsid w:val="00E67919"/>
    <w:rPr>
      <w:rFonts w:cs="Times New Roman"/>
      <w:sz w:val="24"/>
      <w:szCs w:val="24"/>
    </w:rPr>
  </w:style>
  <w:style w:type="paragraph" w:customStyle="1" w:styleId="ab">
    <w:name w:val="Знак"/>
    <w:basedOn w:val="a0"/>
    <w:rsid w:val="00DE220C"/>
    <w:pPr>
      <w:spacing w:after="160" w:line="240" w:lineRule="exact"/>
    </w:pPr>
    <w:rPr>
      <w:rFonts w:ascii="Verdana" w:hAnsi="Verdana" w:cs="Verdana"/>
      <w:sz w:val="20"/>
      <w:szCs w:val="20"/>
      <w:lang w:val="en-US" w:eastAsia="en-US"/>
    </w:rPr>
  </w:style>
  <w:style w:type="paragraph" w:styleId="ac">
    <w:name w:val="Document Map"/>
    <w:basedOn w:val="a0"/>
    <w:link w:val="ad"/>
    <w:rsid w:val="00C12BF9"/>
    <w:rPr>
      <w:rFonts w:ascii="Tahoma" w:hAnsi="Tahoma" w:cs="Tahoma"/>
      <w:sz w:val="16"/>
      <w:szCs w:val="16"/>
    </w:rPr>
  </w:style>
  <w:style w:type="character" w:customStyle="1" w:styleId="ad">
    <w:name w:val="Схема документа Знак"/>
    <w:link w:val="ac"/>
    <w:rsid w:val="00C12BF9"/>
    <w:rPr>
      <w:rFonts w:ascii="Tahoma" w:hAnsi="Tahoma" w:cs="Tahoma"/>
      <w:sz w:val="16"/>
      <w:szCs w:val="16"/>
    </w:rPr>
  </w:style>
  <w:style w:type="paragraph" w:styleId="ae">
    <w:name w:val="Body Text"/>
    <w:basedOn w:val="a0"/>
    <w:rsid w:val="00163034"/>
    <w:rPr>
      <w:sz w:val="28"/>
    </w:rPr>
  </w:style>
  <w:style w:type="paragraph" w:styleId="2">
    <w:name w:val="Body Text Indent 2"/>
    <w:basedOn w:val="a0"/>
    <w:rsid w:val="009E3690"/>
    <w:pPr>
      <w:autoSpaceDE w:val="0"/>
      <w:autoSpaceDN w:val="0"/>
      <w:adjustRightInd w:val="0"/>
      <w:ind w:firstLine="540"/>
      <w:jc w:val="both"/>
    </w:pPr>
    <w:rPr>
      <w:sz w:val="28"/>
      <w:szCs w:val="28"/>
    </w:rPr>
  </w:style>
  <w:style w:type="character" w:styleId="af">
    <w:name w:val="Hyperlink"/>
    <w:rsid w:val="00714C04"/>
    <w:rPr>
      <w:color w:val="0000FF"/>
      <w:u w:val="single"/>
    </w:rPr>
  </w:style>
  <w:style w:type="character" w:customStyle="1" w:styleId="6">
    <w:name w:val="Знак Знак6"/>
    <w:semiHidden/>
    <w:rsid w:val="000D6DC9"/>
    <w:rPr>
      <w:rFonts w:ascii="Tahoma" w:hAnsi="Tahoma" w:cs="Tahoma"/>
      <w:sz w:val="16"/>
      <w:szCs w:val="16"/>
    </w:rPr>
  </w:style>
  <w:style w:type="paragraph" w:customStyle="1" w:styleId="af0">
    <w:name w:val="Основной текст пользователя"/>
    <w:basedOn w:val="a0"/>
    <w:link w:val="af1"/>
    <w:qFormat/>
    <w:rsid w:val="003A486E"/>
    <w:pPr>
      <w:ind w:firstLine="567"/>
      <w:jc w:val="both"/>
    </w:pPr>
    <w:rPr>
      <w:rFonts w:eastAsia="Calibri"/>
      <w:lang w:eastAsia="en-US"/>
    </w:rPr>
  </w:style>
  <w:style w:type="character" w:customStyle="1" w:styleId="af1">
    <w:name w:val="Основной текст пользователя Знак"/>
    <w:link w:val="af0"/>
    <w:rsid w:val="003A486E"/>
    <w:rPr>
      <w:rFonts w:eastAsia="Calibri"/>
      <w:sz w:val="24"/>
      <w:szCs w:val="24"/>
      <w:lang w:eastAsia="en-US" w:bidi="ar-SA"/>
    </w:rPr>
  </w:style>
  <w:style w:type="paragraph" w:customStyle="1" w:styleId="a">
    <w:name w:val="Маркированый список"/>
    <w:basedOn w:val="af0"/>
    <w:link w:val="af2"/>
    <w:qFormat/>
    <w:rsid w:val="003A486E"/>
    <w:pPr>
      <w:numPr>
        <w:numId w:val="5"/>
      </w:numPr>
    </w:pPr>
  </w:style>
  <w:style w:type="character" w:customStyle="1" w:styleId="af2">
    <w:name w:val="Маркированый список Знак"/>
    <w:basedOn w:val="af1"/>
    <w:link w:val="a"/>
    <w:rsid w:val="003A486E"/>
    <w:rPr>
      <w:rFonts w:eastAsia="Calibri"/>
      <w:sz w:val="24"/>
      <w:szCs w:val="24"/>
      <w:lang w:eastAsia="en-US" w:bidi="ar-SA"/>
    </w:rPr>
  </w:style>
  <w:style w:type="paragraph" w:customStyle="1" w:styleId="af3">
    <w:name w:val="Таблица текст"/>
    <w:basedOn w:val="a0"/>
    <w:autoRedefine/>
    <w:rsid w:val="00FD2D79"/>
    <w:pPr>
      <w:spacing w:after="120"/>
      <w:jc w:val="both"/>
    </w:pPr>
    <w:rPr>
      <w:sz w:val="28"/>
      <w:szCs w:val="28"/>
      <w:lang w:eastAsia="en-US"/>
    </w:rPr>
  </w:style>
  <w:style w:type="paragraph" w:styleId="af4">
    <w:name w:val="Normal (Web)"/>
    <w:basedOn w:val="a0"/>
    <w:uiPriority w:val="99"/>
    <w:rsid w:val="00C8782D"/>
    <w:pPr>
      <w:spacing w:before="100" w:beforeAutospacing="1" w:after="100" w:afterAutospacing="1"/>
    </w:pPr>
  </w:style>
  <w:style w:type="character" w:customStyle="1" w:styleId="30">
    <w:name w:val="Заголовок 3 Знак"/>
    <w:basedOn w:val="a1"/>
    <w:link w:val="3"/>
    <w:uiPriority w:val="9"/>
    <w:rsid w:val="0085640D"/>
    <w:rPr>
      <w:b/>
      <w:bCs/>
      <w:sz w:val="27"/>
      <w:szCs w:val="27"/>
    </w:rPr>
  </w:style>
  <w:style w:type="paragraph" w:styleId="af5">
    <w:name w:val="List Paragraph"/>
    <w:basedOn w:val="a0"/>
    <w:uiPriority w:val="34"/>
    <w:qFormat/>
    <w:rsid w:val="00472168"/>
    <w:pPr>
      <w:ind w:left="720"/>
      <w:contextualSpacing/>
    </w:pPr>
  </w:style>
  <w:style w:type="paragraph" w:customStyle="1" w:styleId="1">
    <w:name w:val="Без интервала1"/>
    <w:rsid w:val="00E34D81"/>
    <w:rPr>
      <w:rFonts w:ascii="Calibri" w:hAnsi="Calibri"/>
      <w:sz w:val="22"/>
      <w:szCs w:val="22"/>
      <w:lang w:eastAsia="en-US"/>
    </w:rPr>
  </w:style>
  <w:style w:type="paragraph" w:customStyle="1" w:styleId="portlet-title">
    <w:name w:val="portlet-title"/>
    <w:basedOn w:val="a0"/>
    <w:rsid w:val="00676E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37717861">
      <w:bodyDiv w:val="1"/>
      <w:marLeft w:val="0"/>
      <w:marRight w:val="0"/>
      <w:marTop w:val="0"/>
      <w:marBottom w:val="0"/>
      <w:divBdr>
        <w:top w:val="none" w:sz="0" w:space="0" w:color="auto"/>
        <w:left w:val="none" w:sz="0" w:space="0" w:color="auto"/>
        <w:bottom w:val="none" w:sz="0" w:space="0" w:color="auto"/>
        <w:right w:val="none" w:sz="0" w:space="0" w:color="auto"/>
      </w:divBdr>
    </w:div>
    <w:div w:id="282662761">
      <w:bodyDiv w:val="1"/>
      <w:marLeft w:val="0"/>
      <w:marRight w:val="0"/>
      <w:marTop w:val="0"/>
      <w:marBottom w:val="0"/>
      <w:divBdr>
        <w:top w:val="none" w:sz="0" w:space="0" w:color="auto"/>
        <w:left w:val="none" w:sz="0" w:space="0" w:color="auto"/>
        <w:bottom w:val="none" w:sz="0" w:space="0" w:color="auto"/>
        <w:right w:val="none" w:sz="0" w:space="0" w:color="auto"/>
      </w:divBdr>
    </w:div>
    <w:div w:id="347101110">
      <w:bodyDiv w:val="1"/>
      <w:marLeft w:val="0"/>
      <w:marRight w:val="0"/>
      <w:marTop w:val="0"/>
      <w:marBottom w:val="0"/>
      <w:divBdr>
        <w:top w:val="none" w:sz="0" w:space="0" w:color="auto"/>
        <w:left w:val="none" w:sz="0" w:space="0" w:color="auto"/>
        <w:bottom w:val="none" w:sz="0" w:space="0" w:color="auto"/>
        <w:right w:val="none" w:sz="0" w:space="0" w:color="auto"/>
      </w:divBdr>
    </w:div>
    <w:div w:id="374886373">
      <w:bodyDiv w:val="1"/>
      <w:marLeft w:val="0"/>
      <w:marRight w:val="0"/>
      <w:marTop w:val="0"/>
      <w:marBottom w:val="0"/>
      <w:divBdr>
        <w:top w:val="none" w:sz="0" w:space="0" w:color="auto"/>
        <w:left w:val="none" w:sz="0" w:space="0" w:color="auto"/>
        <w:bottom w:val="none" w:sz="0" w:space="0" w:color="auto"/>
        <w:right w:val="none" w:sz="0" w:space="0" w:color="auto"/>
      </w:divBdr>
    </w:div>
    <w:div w:id="687758787">
      <w:bodyDiv w:val="1"/>
      <w:marLeft w:val="0"/>
      <w:marRight w:val="0"/>
      <w:marTop w:val="0"/>
      <w:marBottom w:val="0"/>
      <w:divBdr>
        <w:top w:val="none" w:sz="0" w:space="0" w:color="auto"/>
        <w:left w:val="none" w:sz="0" w:space="0" w:color="auto"/>
        <w:bottom w:val="none" w:sz="0" w:space="0" w:color="auto"/>
        <w:right w:val="none" w:sz="0" w:space="0" w:color="auto"/>
      </w:divBdr>
    </w:div>
    <w:div w:id="1115099422">
      <w:bodyDiv w:val="1"/>
      <w:marLeft w:val="0"/>
      <w:marRight w:val="0"/>
      <w:marTop w:val="0"/>
      <w:marBottom w:val="0"/>
      <w:divBdr>
        <w:top w:val="none" w:sz="0" w:space="0" w:color="auto"/>
        <w:left w:val="none" w:sz="0" w:space="0" w:color="auto"/>
        <w:bottom w:val="none" w:sz="0" w:space="0" w:color="auto"/>
        <w:right w:val="none" w:sz="0" w:space="0" w:color="auto"/>
      </w:divBdr>
    </w:div>
    <w:div w:id="1155412289">
      <w:bodyDiv w:val="1"/>
      <w:marLeft w:val="0"/>
      <w:marRight w:val="0"/>
      <w:marTop w:val="0"/>
      <w:marBottom w:val="0"/>
      <w:divBdr>
        <w:top w:val="none" w:sz="0" w:space="0" w:color="auto"/>
        <w:left w:val="none" w:sz="0" w:space="0" w:color="auto"/>
        <w:bottom w:val="none" w:sz="0" w:space="0" w:color="auto"/>
        <w:right w:val="none" w:sz="0" w:space="0" w:color="auto"/>
      </w:divBdr>
    </w:div>
    <w:div w:id="1191382217">
      <w:bodyDiv w:val="1"/>
      <w:marLeft w:val="0"/>
      <w:marRight w:val="0"/>
      <w:marTop w:val="0"/>
      <w:marBottom w:val="0"/>
      <w:divBdr>
        <w:top w:val="none" w:sz="0" w:space="0" w:color="auto"/>
        <w:left w:val="none" w:sz="0" w:space="0" w:color="auto"/>
        <w:bottom w:val="none" w:sz="0" w:space="0" w:color="auto"/>
        <w:right w:val="none" w:sz="0" w:space="0" w:color="auto"/>
      </w:divBdr>
      <w:divsChild>
        <w:div w:id="1949969117">
          <w:marLeft w:val="0"/>
          <w:marRight w:val="0"/>
          <w:marTop w:val="0"/>
          <w:marBottom w:val="0"/>
          <w:divBdr>
            <w:top w:val="none" w:sz="0" w:space="0" w:color="auto"/>
            <w:left w:val="none" w:sz="0" w:space="0" w:color="auto"/>
            <w:bottom w:val="none" w:sz="0" w:space="0" w:color="auto"/>
            <w:right w:val="none" w:sz="0" w:space="0" w:color="auto"/>
          </w:divBdr>
        </w:div>
        <w:div w:id="2051344376">
          <w:marLeft w:val="0"/>
          <w:marRight w:val="0"/>
          <w:marTop w:val="0"/>
          <w:marBottom w:val="0"/>
          <w:divBdr>
            <w:top w:val="none" w:sz="0" w:space="0" w:color="auto"/>
            <w:left w:val="none" w:sz="0" w:space="0" w:color="auto"/>
            <w:bottom w:val="none" w:sz="0" w:space="0" w:color="auto"/>
            <w:right w:val="none" w:sz="0" w:space="0" w:color="auto"/>
          </w:divBdr>
        </w:div>
        <w:div w:id="866404384">
          <w:marLeft w:val="0"/>
          <w:marRight w:val="0"/>
          <w:marTop w:val="0"/>
          <w:marBottom w:val="0"/>
          <w:divBdr>
            <w:top w:val="none" w:sz="0" w:space="0" w:color="auto"/>
            <w:left w:val="none" w:sz="0" w:space="0" w:color="auto"/>
            <w:bottom w:val="none" w:sz="0" w:space="0" w:color="auto"/>
            <w:right w:val="none" w:sz="0" w:space="0" w:color="auto"/>
          </w:divBdr>
        </w:div>
        <w:div w:id="483357479">
          <w:marLeft w:val="0"/>
          <w:marRight w:val="0"/>
          <w:marTop w:val="0"/>
          <w:marBottom w:val="0"/>
          <w:divBdr>
            <w:top w:val="none" w:sz="0" w:space="0" w:color="auto"/>
            <w:left w:val="none" w:sz="0" w:space="0" w:color="auto"/>
            <w:bottom w:val="none" w:sz="0" w:space="0" w:color="auto"/>
            <w:right w:val="none" w:sz="0" w:space="0" w:color="auto"/>
          </w:divBdr>
        </w:div>
        <w:div w:id="951979348">
          <w:marLeft w:val="0"/>
          <w:marRight w:val="0"/>
          <w:marTop w:val="0"/>
          <w:marBottom w:val="0"/>
          <w:divBdr>
            <w:top w:val="none" w:sz="0" w:space="0" w:color="auto"/>
            <w:left w:val="none" w:sz="0" w:space="0" w:color="auto"/>
            <w:bottom w:val="none" w:sz="0" w:space="0" w:color="auto"/>
            <w:right w:val="none" w:sz="0" w:space="0" w:color="auto"/>
          </w:divBdr>
        </w:div>
        <w:div w:id="1815678335">
          <w:marLeft w:val="0"/>
          <w:marRight w:val="0"/>
          <w:marTop w:val="0"/>
          <w:marBottom w:val="0"/>
          <w:divBdr>
            <w:top w:val="none" w:sz="0" w:space="0" w:color="auto"/>
            <w:left w:val="none" w:sz="0" w:space="0" w:color="auto"/>
            <w:bottom w:val="none" w:sz="0" w:space="0" w:color="auto"/>
            <w:right w:val="none" w:sz="0" w:space="0" w:color="auto"/>
          </w:divBdr>
        </w:div>
      </w:divsChild>
    </w:div>
    <w:div w:id="1274634948">
      <w:bodyDiv w:val="1"/>
      <w:marLeft w:val="0"/>
      <w:marRight w:val="0"/>
      <w:marTop w:val="0"/>
      <w:marBottom w:val="0"/>
      <w:divBdr>
        <w:top w:val="none" w:sz="0" w:space="0" w:color="auto"/>
        <w:left w:val="none" w:sz="0" w:space="0" w:color="auto"/>
        <w:bottom w:val="none" w:sz="0" w:space="0" w:color="auto"/>
        <w:right w:val="none" w:sz="0" w:space="0" w:color="auto"/>
      </w:divBdr>
    </w:div>
    <w:div w:id="1317806889">
      <w:bodyDiv w:val="1"/>
      <w:marLeft w:val="0"/>
      <w:marRight w:val="0"/>
      <w:marTop w:val="0"/>
      <w:marBottom w:val="0"/>
      <w:divBdr>
        <w:top w:val="none" w:sz="0" w:space="0" w:color="auto"/>
        <w:left w:val="none" w:sz="0" w:space="0" w:color="auto"/>
        <w:bottom w:val="none" w:sz="0" w:space="0" w:color="auto"/>
        <w:right w:val="none" w:sz="0" w:space="0" w:color="auto"/>
      </w:divBdr>
    </w:div>
    <w:div w:id="1339426041">
      <w:bodyDiv w:val="1"/>
      <w:marLeft w:val="0"/>
      <w:marRight w:val="0"/>
      <w:marTop w:val="0"/>
      <w:marBottom w:val="0"/>
      <w:divBdr>
        <w:top w:val="none" w:sz="0" w:space="0" w:color="auto"/>
        <w:left w:val="none" w:sz="0" w:space="0" w:color="auto"/>
        <w:bottom w:val="none" w:sz="0" w:space="0" w:color="auto"/>
        <w:right w:val="none" w:sz="0" w:space="0" w:color="auto"/>
      </w:divBdr>
    </w:div>
    <w:div w:id="1577082462">
      <w:bodyDiv w:val="1"/>
      <w:marLeft w:val="0"/>
      <w:marRight w:val="0"/>
      <w:marTop w:val="0"/>
      <w:marBottom w:val="0"/>
      <w:divBdr>
        <w:top w:val="none" w:sz="0" w:space="0" w:color="auto"/>
        <w:left w:val="none" w:sz="0" w:space="0" w:color="auto"/>
        <w:bottom w:val="none" w:sz="0" w:space="0" w:color="auto"/>
        <w:right w:val="none" w:sz="0" w:space="0" w:color="auto"/>
      </w:divBdr>
      <w:divsChild>
        <w:div w:id="650717188">
          <w:marLeft w:val="0"/>
          <w:marRight w:val="0"/>
          <w:marTop w:val="0"/>
          <w:marBottom w:val="0"/>
          <w:divBdr>
            <w:top w:val="none" w:sz="0" w:space="0" w:color="auto"/>
            <w:left w:val="none" w:sz="0" w:space="0" w:color="auto"/>
            <w:bottom w:val="none" w:sz="0" w:space="0" w:color="auto"/>
            <w:right w:val="none" w:sz="0" w:space="0" w:color="auto"/>
          </w:divBdr>
        </w:div>
        <w:div w:id="996031484">
          <w:marLeft w:val="0"/>
          <w:marRight w:val="0"/>
          <w:marTop w:val="0"/>
          <w:marBottom w:val="0"/>
          <w:divBdr>
            <w:top w:val="none" w:sz="0" w:space="0" w:color="auto"/>
            <w:left w:val="none" w:sz="0" w:space="0" w:color="auto"/>
            <w:bottom w:val="none" w:sz="0" w:space="0" w:color="auto"/>
            <w:right w:val="none" w:sz="0" w:space="0" w:color="auto"/>
          </w:divBdr>
        </w:div>
        <w:div w:id="981688460">
          <w:marLeft w:val="0"/>
          <w:marRight w:val="0"/>
          <w:marTop w:val="0"/>
          <w:marBottom w:val="0"/>
          <w:divBdr>
            <w:top w:val="none" w:sz="0" w:space="0" w:color="auto"/>
            <w:left w:val="none" w:sz="0" w:space="0" w:color="auto"/>
            <w:bottom w:val="none" w:sz="0" w:space="0" w:color="auto"/>
            <w:right w:val="none" w:sz="0" w:space="0" w:color="auto"/>
          </w:divBdr>
        </w:div>
        <w:div w:id="246035918">
          <w:marLeft w:val="0"/>
          <w:marRight w:val="0"/>
          <w:marTop w:val="0"/>
          <w:marBottom w:val="0"/>
          <w:divBdr>
            <w:top w:val="none" w:sz="0" w:space="0" w:color="auto"/>
            <w:left w:val="none" w:sz="0" w:space="0" w:color="auto"/>
            <w:bottom w:val="none" w:sz="0" w:space="0" w:color="auto"/>
            <w:right w:val="none" w:sz="0" w:space="0" w:color="auto"/>
          </w:divBdr>
        </w:div>
        <w:div w:id="898396378">
          <w:marLeft w:val="0"/>
          <w:marRight w:val="0"/>
          <w:marTop w:val="0"/>
          <w:marBottom w:val="0"/>
          <w:divBdr>
            <w:top w:val="none" w:sz="0" w:space="0" w:color="auto"/>
            <w:left w:val="none" w:sz="0" w:space="0" w:color="auto"/>
            <w:bottom w:val="none" w:sz="0" w:space="0" w:color="auto"/>
            <w:right w:val="none" w:sz="0" w:space="0" w:color="auto"/>
          </w:divBdr>
        </w:div>
        <w:div w:id="1987856460">
          <w:marLeft w:val="0"/>
          <w:marRight w:val="0"/>
          <w:marTop w:val="0"/>
          <w:marBottom w:val="0"/>
          <w:divBdr>
            <w:top w:val="none" w:sz="0" w:space="0" w:color="auto"/>
            <w:left w:val="none" w:sz="0" w:space="0" w:color="auto"/>
            <w:bottom w:val="none" w:sz="0" w:space="0" w:color="auto"/>
            <w:right w:val="none" w:sz="0" w:space="0" w:color="auto"/>
          </w:divBdr>
        </w:div>
        <w:div w:id="380713793">
          <w:marLeft w:val="0"/>
          <w:marRight w:val="0"/>
          <w:marTop w:val="0"/>
          <w:marBottom w:val="0"/>
          <w:divBdr>
            <w:top w:val="none" w:sz="0" w:space="0" w:color="auto"/>
            <w:left w:val="none" w:sz="0" w:space="0" w:color="auto"/>
            <w:bottom w:val="none" w:sz="0" w:space="0" w:color="auto"/>
            <w:right w:val="none" w:sz="0" w:space="0" w:color="auto"/>
          </w:divBdr>
        </w:div>
        <w:div w:id="1026180607">
          <w:marLeft w:val="0"/>
          <w:marRight w:val="0"/>
          <w:marTop w:val="0"/>
          <w:marBottom w:val="0"/>
          <w:divBdr>
            <w:top w:val="none" w:sz="0" w:space="0" w:color="auto"/>
            <w:left w:val="none" w:sz="0" w:space="0" w:color="auto"/>
            <w:bottom w:val="none" w:sz="0" w:space="0" w:color="auto"/>
            <w:right w:val="none" w:sz="0" w:space="0" w:color="auto"/>
          </w:divBdr>
        </w:div>
      </w:divsChild>
    </w:div>
    <w:div w:id="1981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villozia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2597</Words>
  <Characters>20362</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22914</CharactersWithSpaces>
  <SharedDoc>false</SharedDoc>
  <HLinks>
    <vt:vector size="12" baseType="variant">
      <vt:variant>
        <vt:i4>3145824</vt:i4>
      </vt:variant>
      <vt:variant>
        <vt:i4>3</vt:i4>
      </vt:variant>
      <vt:variant>
        <vt:i4>0</vt:i4>
      </vt:variant>
      <vt:variant>
        <vt:i4>5</vt:i4>
      </vt:variant>
      <vt:variant>
        <vt:lpwstr>http://pandia.ru/text/category/vovlechenie/</vt:lpwstr>
      </vt:variant>
      <vt:variant>
        <vt:lpwstr/>
      </vt:variant>
      <vt:variant>
        <vt:i4>1966191</vt:i4>
      </vt:variant>
      <vt:variant>
        <vt:i4>0</vt:i4>
      </vt:variant>
      <vt:variant>
        <vt:i4>0</vt:i4>
      </vt:variant>
      <vt:variant>
        <vt:i4>5</vt:i4>
      </vt:variant>
      <vt:variant>
        <vt:lpwstr>http://pandia.ru/text/category/zemelmznie_uchastki/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AdmUser5</cp:lastModifiedBy>
  <cp:revision>4</cp:revision>
  <cp:lastPrinted>2023-05-03T07:06:00Z</cp:lastPrinted>
  <dcterms:created xsi:type="dcterms:W3CDTF">2023-05-03T07:09:00Z</dcterms:created>
  <dcterms:modified xsi:type="dcterms:W3CDTF">2023-05-04T09:04:00Z</dcterms:modified>
</cp:coreProperties>
</file>